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4190" w14:textId="77777777" w:rsidR="001313D9" w:rsidRPr="00A1703D" w:rsidRDefault="001313D9" w:rsidP="001313D9">
      <w:pPr>
        <w:pBdr>
          <w:bottom w:val="single" w:sz="4" w:space="1" w:color="auto"/>
        </w:pBdr>
        <w:jc w:val="right"/>
        <w:rPr>
          <w:rFonts w:ascii="Arial" w:hAnsi="Arial" w:cs="Arial"/>
          <w:lang w:val="es-ES"/>
        </w:rPr>
      </w:pPr>
      <w:r w:rsidRPr="00A1703D">
        <w:rPr>
          <w:rFonts w:ascii="Arial" w:hAnsi="Arial" w:cs="Arial"/>
          <w:lang w:val="es-ES"/>
        </w:rPr>
        <w:t xml:space="preserve">[poner fecha] </w:t>
      </w:r>
    </w:p>
    <w:p w14:paraId="36100B14" w14:textId="77777777" w:rsidR="001313D9" w:rsidRPr="00A1703D" w:rsidRDefault="001313D9" w:rsidP="001313D9">
      <w:pPr>
        <w:pBdr>
          <w:bottom w:val="single" w:sz="4" w:space="1" w:color="auto"/>
        </w:pBdr>
        <w:rPr>
          <w:rFonts w:ascii="Arial" w:hAnsi="Arial" w:cs="Arial"/>
          <w:b/>
          <w:bCs/>
          <w:color w:val="000000"/>
          <w:sz w:val="16"/>
          <w:szCs w:val="16"/>
          <w:lang w:val="es-ES"/>
        </w:rPr>
      </w:pPr>
    </w:p>
    <w:p w14:paraId="2085C8F9" w14:textId="77777777" w:rsidR="001C3E12" w:rsidRPr="005823AF" w:rsidRDefault="001313D9" w:rsidP="005823AF">
      <w:pPr>
        <w:pStyle w:val="Heading1"/>
      </w:pPr>
      <w:r w:rsidRPr="005823AF">
        <w:t xml:space="preserve">Plan de </w:t>
      </w:r>
      <w:r w:rsidR="00C67769" w:rsidRPr="005823AF">
        <w:t xml:space="preserve">pensiones </w:t>
      </w:r>
      <w:r w:rsidRPr="005823AF">
        <w:t>de [poner nombre del empleador] – Cambio en la legislación que le afecta</w:t>
      </w:r>
    </w:p>
    <w:p w14:paraId="477BAF9B" w14:textId="77777777" w:rsidR="001C3E12" w:rsidRPr="00A1703D" w:rsidRDefault="001C3E12" w:rsidP="001C3E12">
      <w:pPr>
        <w:pBdr>
          <w:bottom w:val="single" w:sz="4" w:space="1" w:color="auto"/>
        </w:pBdr>
        <w:rPr>
          <w:rFonts w:ascii="Arial" w:hAnsi="Arial" w:cs="Arial"/>
          <w:color w:val="000000"/>
          <w:sz w:val="16"/>
          <w:szCs w:val="16"/>
          <w:lang w:val="es-ES"/>
        </w:rPr>
      </w:pPr>
    </w:p>
    <w:p w14:paraId="6F0C9B28" w14:textId="77777777" w:rsidR="001C3E12" w:rsidRPr="00A1703D" w:rsidRDefault="001C3E12" w:rsidP="001C3E12">
      <w:pPr>
        <w:rPr>
          <w:rFonts w:ascii="Arial" w:hAnsi="Arial" w:cs="Arial"/>
          <w:sz w:val="16"/>
          <w:szCs w:val="16"/>
          <w:lang w:val="es-ES"/>
        </w:rPr>
      </w:pPr>
    </w:p>
    <w:p w14:paraId="51A9432B" w14:textId="77777777" w:rsidR="001313D9" w:rsidRPr="00A1703D" w:rsidRDefault="001313D9" w:rsidP="001313D9">
      <w:pPr>
        <w:tabs>
          <w:tab w:val="left" w:pos="6521"/>
        </w:tabs>
        <w:spacing w:after="0"/>
        <w:ind w:right="-23"/>
        <w:rPr>
          <w:rFonts w:ascii="Arial" w:hAnsi="Arial" w:cs="Arial"/>
          <w:lang w:val="es-ES"/>
        </w:rPr>
      </w:pPr>
      <w:r w:rsidRPr="00A1703D">
        <w:rPr>
          <w:rFonts w:ascii="Arial" w:hAnsi="Arial" w:cs="Arial"/>
          <w:lang w:val="es-ES"/>
        </w:rPr>
        <w:t>Estimado :</w:t>
      </w:r>
    </w:p>
    <w:p w14:paraId="6582A95A" w14:textId="77777777" w:rsidR="001313D9" w:rsidRPr="00A1703D" w:rsidRDefault="001313D9" w:rsidP="001313D9">
      <w:pPr>
        <w:tabs>
          <w:tab w:val="left" w:pos="6521"/>
        </w:tabs>
        <w:spacing w:after="0"/>
        <w:ind w:right="-23"/>
        <w:rPr>
          <w:rFonts w:ascii="Arial" w:hAnsi="Arial" w:cs="Arial"/>
          <w:lang w:val="es-ES"/>
        </w:rPr>
      </w:pPr>
    </w:p>
    <w:p w14:paraId="60A7CEA4" w14:textId="77777777" w:rsidR="00D40E2E" w:rsidRPr="00A1703D" w:rsidRDefault="001313D9" w:rsidP="001313D9">
      <w:pPr>
        <w:tabs>
          <w:tab w:val="left" w:pos="6521"/>
        </w:tabs>
        <w:spacing w:after="0"/>
        <w:ind w:right="-23"/>
        <w:rPr>
          <w:rFonts w:ascii="Arial" w:hAnsi="Arial" w:cs="Arial"/>
          <w:lang w:val="es-ES"/>
        </w:rPr>
      </w:pPr>
      <w:r w:rsidRPr="00A1703D">
        <w:rPr>
          <w:rFonts w:ascii="Arial" w:hAnsi="Arial" w:cs="Arial"/>
          <w:lang w:val="es-ES"/>
        </w:rPr>
        <w:t xml:space="preserve">Con el fin de ayudar a que la gente ahorre más para su jubilación, todos los empleadores deben ahora por ley ofrecer un </w:t>
      </w:r>
      <w:r w:rsidR="00C67769">
        <w:rPr>
          <w:rFonts w:ascii="Arial" w:hAnsi="Arial" w:cs="Arial"/>
          <w:b/>
          <w:lang w:val="es-ES"/>
        </w:rPr>
        <w:t>plan de pensiones</w:t>
      </w:r>
      <w:r w:rsidRPr="00A1703D">
        <w:rPr>
          <w:rFonts w:ascii="Arial" w:hAnsi="Arial" w:cs="Arial"/>
          <w:lang w:val="es-ES"/>
        </w:rPr>
        <w:t xml:space="preserve"> laboral a ciertos empleados y contribuir a él financieramente</w:t>
      </w:r>
      <w:r w:rsidR="00D40E2E" w:rsidRPr="00A1703D">
        <w:rPr>
          <w:rFonts w:ascii="Arial" w:hAnsi="Arial" w:cs="Arial"/>
          <w:lang w:val="es-ES"/>
        </w:rPr>
        <w:t>.</w:t>
      </w:r>
    </w:p>
    <w:p w14:paraId="20AF4777" w14:textId="77777777" w:rsidR="00D40E2E" w:rsidRPr="00A1703D" w:rsidRDefault="00D40E2E" w:rsidP="00D40E2E">
      <w:pPr>
        <w:tabs>
          <w:tab w:val="left" w:pos="6521"/>
        </w:tabs>
        <w:spacing w:after="0"/>
        <w:ind w:right="-23"/>
        <w:rPr>
          <w:rFonts w:ascii="Arial" w:hAnsi="Arial" w:cs="Arial"/>
          <w:lang w:val="es-ES"/>
        </w:rPr>
      </w:pPr>
    </w:p>
    <w:p w14:paraId="7F556A8E" w14:textId="77777777" w:rsidR="001313D9" w:rsidRPr="00A1703D" w:rsidRDefault="001313D9" w:rsidP="001313D9">
      <w:pPr>
        <w:tabs>
          <w:tab w:val="left" w:pos="6521"/>
        </w:tabs>
        <w:spacing w:after="0"/>
        <w:ind w:right="-23"/>
        <w:rPr>
          <w:rFonts w:ascii="Arial" w:hAnsi="Arial" w:cs="Arial"/>
          <w:lang w:val="es-ES"/>
        </w:rPr>
      </w:pPr>
      <w:r w:rsidRPr="00A1703D">
        <w:rPr>
          <w:rFonts w:ascii="Arial" w:hAnsi="Arial" w:cs="Arial"/>
          <w:lang w:val="es-ES"/>
        </w:rPr>
        <w:t>Por lo tanto lo hemos incluido o lo vamos a incluir en nuestro plan de pensiones a fecha de [poner fecha] en este periodo de pago debido a que usted reúne cada un</w:t>
      </w:r>
      <w:r w:rsidR="00F9178F">
        <w:rPr>
          <w:rFonts w:ascii="Arial" w:hAnsi="Arial" w:cs="Arial"/>
          <w:lang w:val="es-ES"/>
        </w:rPr>
        <w:t>a</w:t>
      </w:r>
      <w:r w:rsidRPr="00A1703D">
        <w:rPr>
          <w:rFonts w:ascii="Arial" w:hAnsi="Arial" w:cs="Arial"/>
          <w:lang w:val="es-ES"/>
        </w:rPr>
        <w:t xml:space="preserve"> de l</w:t>
      </w:r>
      <w:r w:rsidR="00F9178F">
        <w:rPr>
          <w:rFonts w:ascii="Arial" w:hAnsi="Arial" w:cs="Arial"/>
          <w:lang w:val="es-ES"/>
        </w:rPr>
        <w:t>a</w:t>
      </w:r>
      <w:r w:rsidRPr="00A1703D">
        <w:rPr>
          <w:rFonts w:ascii="Arial" w:hAnsi="Arial" w:cs="Arial"/>
          <w:lang w:val="es-ES"/>
        </w:rPr>
        <w:t xml:space="preserve">s siguientes </w:t>
      </w:r>
      <w:r w:rsidR="00F9178F">
        <w:rPr>
          <w:rFonts w:ascii="Arial" w:hAnsi="Arial" w:cs="Arial"/>
          <w:lang w:val="es-ES"/>
        </w:rPr>
        <w:t>condiciones</w:t>
      </w:r>
      <w:r w:rsidRPr="00A1703D">
        <w:rPr>
          <w:rFonts w:ascii="Arial" w:hAnsi="Arial" w:cs="Arial"/>
          <w:lang w:val="es-ES"/>
        </w:rPr>
        <w:t xml:space="preserve">:  </w:t>
      </w:r>
    </w:p>
    <w:p w14:paraId="0AE5D0FC" w14:textId="77777777" w:rsidR="001313D9" w:rsidRPr="00A1703D" w:rsidRDefault="001313D9" w:rsidP="001313D9">
      <w:pPr>
        <w:tabs>
          <w:tab w:val="left" w:pos="6521"/>
        </w:tabs>
        <w:spacing w:after="0"/>
        <w:ind w:right="-23"/>
        <w:rPr>
          <w:rFonts w:ascii="Arial" w:hAnsi="Arial" w:cs="Arial"/>
          <w:lang w:val="es-ES"/>
        </w:rPr>
      </w:pPr>
    </w:p>
    <w:p w14:paraId="2D8F0FB7" w14:textId="77777777" w:rsidR="001313D9" w:rsidRPr="00A1703D" w:rsidRDefault="001313D9" w:rsidP="001313D9">
      <w:pPr>
        <w:numPr>
          <w:ilvl w:val="0"/>
          <w:numId w:val="2"/>
        </w:numPr>
        <w:spacing w:after="0" w:line="360" w:lineRule="auto"/>
        <w:ind w:right="-23"/>
        <w:rPr>
          <w:rFonts w:ascii="Arial" w:hAnsi="Arial" w:cs="Arial"/>
          <w:lang w:val="es-ES"/>
        </w:rPr>
      </w:pPr>
      <w:r w:rsidRPr="00A1703D">
        <w:rPr>
          <w:rFonts w:ascii="Arial" w:hAnsi="Arial" w:cs="Arial"/>
          <w:lang w:val="es-ES"/>
        </w:rPr>
        <w:t>Gana más de 192 £ por semana (o 833 £ por mes)</w:t>
      </w:r>
    </w:p>
    <w:p w14:paraId="645AB3D9" w14:textId="77777777" w:rsidR="001313D9" w:rsidRPr="00A1703D" w:rsidRDefault="001313D9" w:rsidP="001313D9">
      <w:pPr>
        <w:numPr>
          <w:ilvl w:val="0"/>
          <w:numId w:val="2"/>
        </w:numPr>
        <w:spacing w:after="0" w:line="360" w:lineRule="auto"/>
        <w:ind w:right="-23"/>
        <w:rPr>
          <w:rFonts w:ascii="Arial" w:hAnsi="Arial" w:cs="Arial"/>
          <w:lang w:val="es-ES"/>
        </w:rPr>
      </w:pPr>
      <w:r w:rsidRPr="00A1703D">
        <w:rPr>
          <w:rFonts w:ascii="Arial" w:hAnsi="Arial" w:cs="Arial"/>
          <w:lang w:val="es-ES"/>
        </w:rPr>
        <w:t>Tiene una edad de 22 años o mayor</w:t>
      </w:r>
    </w:p>
    <w:p w14:paraId="06B279E8" w14:textId="77777777" w:rsidR="001313D9" w:rsidRPr="00A1703D" w:rsidRDefault="001313D9" w:rsidP="001313D9">
      <w:pPr>
        <w:numPr>
          <w:ilvl w:val="0"/>
          <w:numId w:val="2"/>
        </w:numPr>
        <w:spacing w:after="0"/>
        <w:ind w:right="-23"/>
        <w:rPr>
          <w:rFonts w:ascii="Arial" w:hAnsi="Arial" w:cs="Arial"/>
          <w:lang w:val="es-ES"/>
        </w:rPr>
      </w:pPr>
      <w:r w:rsidRPr="00A1703D">
        <w:rPr>
          <w:rFonts w:ascii="Arial" w:hAnsi="Arial" w:cs="Arial"/>
          <w:lang w:val="es-ES"/>
        </w:rPr>
        <w:t>No ha alcanzado todavía la edad de la pensión estatal.</w:t>
      </w:r>
    </w:p>
    <w:p w14:paraId="07FB663E" w14:textId="77777777" w:rsidR="001313D9" w:rsidRPr="00A1703D" w:rsidRDefault="001313D9" w:rsidP="001313D9">
      <w:pPr>
        <w:spacing w:after="0"/>
        <w:ind w:right="-23"/>
        <w:rPr>
          <w:rFonts w:ascii="Arial" w:hAnsi="Arial" w:cs="Arial"/>
          <w:lang w:val="es-ES"/>
        </w:rPr>
      </w:pPr>
    </w:p>
    <w:p w14:paraId="528E0B66" w14:textId="77777777" w:rsidR="00D40E2E" w:rsidRPr="00A1703D" w:rsidRDefault="001313D9" w:rsidP="001313D9">
      <w:pPr>
        <w:tabs>
          <w:tab w:val="left" w:pos="6521"/>
        </w:tabs>
        <w:spacing w:after="0"/>
        <w:ind w:right="-23"/>
        <w:rPr>
          <w:rFonts w:ascii="Arial" w:hAnsi="Arial" w:cs="Arial"/>
          <w:lang w:val="es-ES"/>
        </w:rPr>
      </w:pPr>
      <w:r w:rsidRPr="00A1703D">
        <w:rPr>
          <w:rFonts w:ascii="Arial" w:eastAsia="Times New Roman" w:hAnsi="Arial" w:cs="Arial"/>
          <w:lang w:val="es-ES" w:eastAsia="en-GB"/>
        </w:rPr>
        <w:t xml:space="preserve">Usted puede optar por no participar en este </w:t>
      </w:r>
      <w:r w:rsidR="00C67769">
        <w:rPr>
          <w:rFonts w:ascii="Arial" w:eastAsia="Times New Roman" w:hAnsi="Arial" w:cs="Arial"/>
          <w:lang w:val="es-ES" w:eastAsia="en-GB"/>
        </w:rPr>
        <w:t>plan de pensiones</w:t>
      </w:r>
      <w:r w:rsidRPr="00A1703D">
        <w:rPr>
          <w:rFonts w:ascii="Arial" w:eastAsia="Times New Roman" w:hAnsi="Arial" w:cs="Arial"/>
          <w:lang w:val="es-ES" w:eastAsia="en-GB"/>
        </w:rPr>
        <w:t xml:space="preserve"> si lo desea, pero si decide participar disfrutará de su propia pensión personal cuando se retire. Su pensión le pertenecerá a usted, incluso si nos deja en el futuro</w:t>
      </w:r>
      <w:r w:rsidR="00D40E2E" w:rsidRPr="00A1703D">
        <w:rPr>
          <w:rFonts w:ascii="Arial" w:eastAsia="Times New Roman" w:hAnsi="Arial" w:cs="Arial"/>
          <w:lang w:val="es-ES" w:eastAsia="en-GB"/>
        </w:rPr>
        <w:t xml:space="preserve">. </w:t>
      </w:r>
    </w:p>
    <w:p w14:paraId="2E582EB5" w14:textId="77777777" w:rsidR="007E0435" w:rsidRPr="00A1703D" w:rsidRDefault="007E0435" w:rsidP="00D40E2E">
      <w:pPr>
        <w:tabs>
          <w:tab w:val="left" w:pos="6521"/>
        </w:tabs>
        <w:spacing w:after="0"/>
        <w:ind w:right="-23"/>
        <w:rPr>
          <w:rFonts w:ascii="Arial" w:eastAsia="Times New Roman" w:hAnsi="Arial" w:cs="Arial"/>
          <w:lang w:val="es-ES" w:eastAsia="en-GB"/>
        </w:rPr>
      </w:pPr>
    </w:p>
    <w:p w14:paraId="0804A9C1" w14:textId="77777777" w:rsidR="007E0435" w:rsidRPr="00A1703D" w:rsidRDefault="000540AC" w:rsidP="00D40E2E">
      <w:pPr>
        <w:tabs>
          <w:tab w:val="left" w:pos="6521"/>
        </w:tabs>
        <w:spacing w:after="0"/>
        <w:ind w:right="-23"/>
        <w:rPr>
          <w:rFonts w:ascii="Arial" w:eastAsia="Times New Roman" w:hAnsi="Arial" w:cs="Arial"/>
          <w:lang w:val="es-ES" w:eastAsia="en-GB"/>
        </w:rPr>
      </w:pPr>
      <w:r w:rsidRPr="00A1703D">
        <w:rPr>
          <w:rFonts w:ascii="Arial" w:eastAsia="Times New Roman" w:hAnsi="Arial" w:cs="Arial"/>
          <w:lang w:val="es-ES" w:eastAsia="en-GB"/>
        </w:rPr>
        <w:t xml:space="preserve">Usted contribuirá al </w:t>
      </w:r>
      <w:r w:rsidR="00C67769">
        <w:rPr>
          <w:rFonts w:ascii="Arial" w:eastAsia="Times New Roman" w:hAnsi="Arial" w:cs="Arial"/>
          <w:lang w:val="es-ES" w:eastAsia="en-GB"/>
        </w:rPr>
        <w:t>plan de pensiones</w:t>
      </w:r>
      <w:r w:rsidRPr="00A1703D">
        <w:rPr>
          <w:rFonts w:ascii="Arial" w:eastAsia="Times New Roman" w:hAnsi="Arial" w:cs="Arial"/>
          <w:lang w:val="es-ES" w:eastAsia="en-GB"/>
        </w:rPr>
        <w:t xml:space="preserve"> cada periodo de pago. Debido que sus ingresos son inferiores al mínimo del impuesto sobre la renta, no se beneficiará de exención fiscal gubernamental sobre sus pagos. No obstante, percibirá un pago de nuestra parta para el plan.</w:t>
      </w:r>
      <w:r w:rsidR="007E0435" w:rsidRPr="00A1703D">
        <w:rPr>
          <w:rFonts w:ascii="Arial" w:eastAsia="Times New Roman" w:hAnsi="Arial" w:cs="Arial"/>
          <w:lang w:val="es-ES" w:eastAsia="en-GB"/>
        </w:rPr>
        <w:t xml:space="preserve"> </w:t>
      </w:r>
    </w:p>
    <w:p w14:paraId="35F0F5FB" w14:textId="77777777" w:rsidR="00D40E2E" w:rsidRPr="00A1703D" w:rsidRDefault="00D40E2E" w:rsidP="00D40E2E">
      <w:pPr>
        <w:tabs>
          <w:tab w:val="left" w:pos="6521"/>
        </w:tabs>
        <w:spacing w:after="0"/>
        <w:ind w:right="-23"/>
        <w:rPr>
          <w:rFonts w:ascii="Arial" w:hAnsi="Arial" w:cs="Arial"/>
          <w:lang w:val="es-ES"/>
        </w:rPr>
      </w:pPr>
    </w:p>
    <w:p w14:paraId="78195FBE" w14:textId="77777777" w:rsidR="00D40E2E" w:rsidRPr="00A1703D" w:rsidRDefault="001313D9" w:rsidP="00D40E2E">
      <w:pPr>
        <w:tabs>
          <w:tab w:val="left" w:pos="6521"/>
        </w:tabs>
        <w:spacing w:after="0"/>
        <w:ind w:right="-23"/>
        <w:rPr>
          <w:rFonts w:ascii="Arial" w:hAnsi="Arial" w:cs="Arial"/>
          <w:lang w:val="es-ES"/>
        </w:rPr>
      </w:pPr>
      <w:r w:rsidRPr="00A1703D">
        <w:rPr>
          <w:rFonts w:ascii="Arial" w:hAnsi="Arial" w:cs="Arial"/>
          <w:lang w:val="es-ES"/>
        </w:rPr>
        <w:t xml:space="preserve">La información adjunta le explica todo lo que debe saber acerca de la participación automática. Además recibirá un pack de bienvenida con información sobre al </w:t>
      </w:r>
      <w:r w:rsidR="00C67769">
        <w:rPr>
          <w:rFonts w:ascii="Arial" w:hAnsi="Arial" w:cs="Arial"/>
          <w:lang w:val="es-ES"/>
        </w:rPr>
        <w:t>plan de pensiones</w:t>
      </w:r>
      <w:r w:rsidR="00D40E2E" w:rsidRPr="00A1703D">
        <w:rPr>
          <w:rFonts w:ascii="Arial" w:hAnsi="Arial" w:cs="Arial"/>
          <w:lang w:val="es-ES"/>
        </w:rPr>
        <w:t>.</w:t>
      </w:r>
    </w:p>
    <w:p w14:paraId="007AF9C2" w14:textId="77777777" w:rsidR="00D40E2E" w:rsidRPr="00A1703D" w:rsidRDefault="00D40E2E" w:rsidP="00D40E2E">
      <w:pPr>
        <w:tabs>
          <w:tab w:val="left" w:pos="6521"/>
        </w:tabs>
        <w:spacing w:after="0"/>
        <w:ind w:right="-23"/>
        <w:rPr>
          <w:rFonts w:ascii="Arial" w:hAnsi="Arial" w:cs="Arial"/>
          <w:lang w:val="es-ES"/>
        </w:rPr>
      </w:pPr>
    </w:p>
    <w:p w14:paraId="08CC332A" w14:textId="77777777" w:rsidR="00D40E2E" w:rsidRPr="00A1703D" w:rsidRDefault="001313D9" w:rsidP="00D40E2E">
      <w:pPr>
        <w:tabs>
          <w:tab w:val="left" w:pos="6521"/>
        </w:tabs>
        <w:spacing w:after="0"/>
        <w:ind w:right="-23"/>
        <w:rPr>
          <w:rFonts w:ascii="Arial" w:hAnsi="Arial" w:cs="Arial"/>
          <w:lang w:val="es-ES"/>
        </w:rPr>
      </w:pPr>
      <w:r w:rsidRPr="00A1703D">
        <w:rPr>
          <w:rFonts w:ascii="Arial" w:hAnsi="Arial" w:cs="Arial"/>
          <w:lang w:val="es-ES"/>
        </w:rPr>
        <w:t>Atentamente</w:t>
      </w:r>
      <w:r w:rsidR="00D40E2E" w:rsidRPr="00A1703D">
        <w:rPr>
          <w:rFonts w:ascii="Arial" w:hAnsi="Arial" w:cs="Arial"/>
          <w:lang w:val="es-ES"/>
        </w:rPr>
        <w:t>,</w:t>
      </w:r>
    </w:p>
    <w:p w14:paraId="1CD381C4" w14:textId="77777777" w:rsidR="00D40E2E" w:rsidRPr="00A1703D" w:rsidRDefault="00D40E2E" w:rsidP="00D40E2E">
      <w:pPr>
        <w:tabs>
          <w:tab w:val="left" w:pos="6521"/>
        </w:tabs>
        <w:spacing w:after="0"/>
        <w:ind w:right="-23"/>
        <w:rPr>
          <w:rFonts w:ascii="Arial" w:hAnsi="Arial" w:cs="Arial"/>
          <w:lang w:val="es-ES"/>
        </w:rPr>
      </w:pPr>
    </w:p>
    <w:p w14:paraId="79260152" w14:textId="77777777" w:rsidR="0099014F" w:rsidRPr="00A1703D" w:rsidRDefault="0099014F" w:rsidP="00F57129">
      <w:pPr>
        <w:rPr>
          <w:sz w:val="16"/>
          <w:szCs w:val="16"/>
          <w:lang w:val="es-ES"/>
        </w:rPr>
      </w:pPr>
    </w:p>
    <w:sectPr w:rsidR="0099014F" w:rsidRPr="00A1703D"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9542" w14:textId="77777777" w:rsidR="001F0A0A" w:rsidRDefault="001F0A0A" w:rsidP="005823AF">
      <w:pPr>
        <w:spacing w:after="0" w:line="240" w:lineRule="auto"/>
      </w:pPr>
      <w:r>
        <w:separator/>
      </w:r>
    </w:p>
  </w:endnote>
  <w:endnote w:type="continuationSeparator" w:id="0">
    <w:p w14:paraId="05418B78" w14:textId="77777777" w:rsidR="001F0A0A" w:rsidRDefault="001F0A0A" w:rsidP="0058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75A8" w14:textId="77777777" w:rsidR="001F0A0A" w:rsidRDefault="001F0A0A" w:rsidP="005823AF">
      <w:pPr>
        <w:spacing w:after="0" w:line="240" w:lineRule="auto"/>
      </w:pPr>
      <w:r>
        <w:separator/>
      </w:r>
    </w:p>
  </w:footnote>
  <w:footnote w:type="continuationSeparator" w:id="0">
    <w:p w14:paraId="5E41B585" w14:textId="77777777" w:rsidR="001F0A0A" w:rsidRDefault="001F0A0A" w:rsidP="0058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090067">
    <w:abstractNumId w:val="1"/>
  </w:num>
  <w:num w:numId="2" w16cid:durableId="200959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540AC"/>
    <w:rsid w:val="00064232"/>
    <w:rsid w:val="00076A51"/>
    <w:rsid w:val="000F736D"/>
    <w:rsid w:val="001313D9"/>
    <w:rsid w:val="0013775E"/>
    <w:rsid w:val="00145980"/>
    <w:rsid w:val="00157B0C"/>
    <w:rsid w:val="00164AD3"/>
    <w:rsid w:val="001C3E12"/>
    <w:rsid w:val="001F0A0A"/>
    <w:rsid w:val="0025373B"/>
    <w:rsid w:val="002655A2"/>
    <w:rsid w:val="002A06F5"/>
    <w:rsid w:val="002C2888"/>
    <w:rsid w:val="002D07AE"/>
    <w:rsid w:val="003516C2"/>
    <w:rsid w:val="00363363"/>
    <w:rsid w:val="00367C4B"/>
    <w:rsid w:val="003762F9"/>
    <w:rsid w:val="00381B59"/>
    <w:rsid w:val="00394AAE"/>
    <w:rsid w:val="0039695F"/>
    <w:rsid w:val="003B04E3"/>
    <w:rsid w:val="004001AA"/>
    <w:rsid w:val="00417647"/>
    <w:rsid w:val="00424B25"/>
    <w:rsid w:val="0043449C"/>
    <w:rsid w:val="00441BA1"/>
    <w:rsid w:val="00446BFE"/>
    <w:rsid w:val="00472C01"/>
    <w:rsid w:val="00481332"/>
    <w:rsid w:val="00484DDA"/>
    <w:rsid w:val="0048626C"/>
    <w:rsid w:val="004B4DE2"/>
    <w:rsid w:val="004E7910"/>
    <w:rsid w:val="00510623"/>
    <w:rsid w:val="00522317"/>
    <w:rsid w:val="00545EEF"/>
    <w:rsid w:val="005467EC"/>
    <w:rsid w:val="00575428"/>
    <w:rsid w:val="00580CE7"/>
    <w:rsid w:val="005823AF"/>
    <w:rsid w:val="005D399C"/>
    <w:rsid w:val="005D73AE"/>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9587D"/>
    <w:rsid w:val="00913A6B"/>
    <w:rsid w:val="009262E3"/>
    <w:rsid w:val="00927FFA"/>
    <w:rsid w:val="00931810"/>
    <w:rsid w:val="00932144"/>
    <w:rsid w:val="00935F71"/>
    <w:rsid w:val="0099014F"/>
    <w:rsid w:val="009A4455"/>
    <w:rsid w:val="009A5218"/>
    <w:rsid w:val="00A1703D"/>
    <w:rsid w:val="00A17C89"/>
    <w:rsid w:val="00A46DD4"/>
    <w:rsid w:val="00A62089"/>
    <w:rsid w:val="00A94FDF"/>
    <w:rsid w:val="00A97A0E"/>
    <w:rsid w:val="00AA213F"/>
    <w:rsid w:val="00AC56F5"/>
    <w:rsid w:val="00B1251C"/>
    <w:rsid w:val="00B427D6"/>
    <w:rsid w:val="00B67370"/>
    <w:rsid w:val="00BB28D1"/>
    <w:rsid w:val="00BD3894"/>
    <w:rsid w:val="00BD44A4"/>
    <w:rsid w:val="00C1369D"/>
    <w:rsid w:val="00C45844"/>
    <w:rsid w:val="00C67769"/>
    <w:rsid w:val="00CE2121"/>
    <w:rsid w:val="00D4043F"/>
    <w:rsid w:val="00D40E2E"/>
    <w:rsid w:val="00DB0C59"/>
    <w:rsid w:val="00DC3C1D"/>
    <w:rsid w:val="00DE56C6"/>
    <w:rsid w:val="00DF1694"/>
    <w:rsid w:val="00E07DD4"/>
    <w:rsid w:val="00E22917"/>
    <w:rsid w:val="00E87819"/>
    <w:rsid w:val="00EA1391"/>
    <w:rsid w:val="00EF4BEA"/>
    <w:rsid w:val="00F21594"/>
    <w:rsid w:val="00F56EF3"/>
    <w:rsid w:val="00F57129"/>
    <w:rsid w:val="00F6176E"/>
    <w:rsid w:val="00F71A17"/>
    <w:rsid w:val="00F9178F"/>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55219"/>
  <w15:chartTrackingRefBased/>
  <w15:docId w15:val="{8EED0122-11A3-41E0-8413-2CFB464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5823AF"/>
    <w:pPr>
      <w:pBdr>
        <w:bottom w:val="single" w:sz="4" w:space="1" w:color="auto"/>
      </w:pBdr>
      <w:outlineLvl w:val="0"/>
    </w:pPr>
    <w:rPr>
      <w:rFonts w:ascii="Arial" w:hAnsi="Arial" w:cs="Arial"/>
      <w:b/>
      <w:bCs/>
      <w:color w:val="3366FF"/>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5823AF"/>
    <w:rPr>
      <w:rFonts w:ascii="Arial" w:hAnsi="Arial" w:cs="Arial"/>
      <w:b/>
      <w:bCs/>
      <w:color w:val="3366FF"/>
      <w:sz w:val="28"/>
      <w:szCs w:val="28"/>
      <w:lang w:val="es-ES" w:eastAsia="en-US" w:bidi="ar-SA"/>
    </w:rPr>
  </w:style>
  <w:style w:type="paragraph" w:styleId="Header">
    <w:name w:val="header"/>
    <w:basedOn w:val="Normal"/>
    <w:link w:val="HeaderChar"/>
    <w:uiPriority w:val="99"/>
    <w:unhideWhenUsed/>
    <w:rsid w:val="0058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3AF"/>
    <w:rPr>
      <w:sz w:val="22"/>
      <w:szCs w:val="22"/>
      <w:lang w:eastAsia="en-US" w:bidi="ar-SA"/>
    </w:rPr>
  </w:style>
  <w:style w:type="paragraph" w:styleId="Footer">
    <w:name w:val="footer"/>
    <w:basedOn w:val="Normal"/>
    <w:link w:val="FooterChar"/>
    <w:uiPriority w:val="99"/>
    <w:unhideWhenUsed/>
    <w:rsid w:val="00424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B2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Spanish</vt:lpstr>
    </vt:vector>
  </TitlesOfParts>
  <Company>The Pensions Regulator</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Spanish</dc:title>
  <dc:subject/>
  <dc:creator>The Pensions Regulator</dc:creator>
  <cp:keywords/>
  <cp:lastModifiedBy>Ferris, Jane</cp:lastModifiedBy>
  <cp:revision>5</cp:revision>
  <cp:lastPrinted>2015-01-26T11:45:00Z</cp:lastPrinted>
  <dcterms:created xsi:type="dcterms:W3CDTF">2026-06-02T13:27:00Z</dcterms:created>
  <dcterms:modified xsi:type="dcterms:W3CDTF">2026-06-05T13:34:00Z</dcterms:modified>
</cp:coreProperties>
</file>