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0827" w14:textId="77777777" w:rsidR="007B5A2A" w:rsidRPr="00E00F14" w:rsidRDefault="007B5A2A" w:rsidP="007B5A2A">
      <w:pPr>
        <w:pBdr>
          <w:bottom w:val="single" w:sz="4" w:space="1" w:color="auto"/>
        </w:pBdr>
        <w:ind w:right="-188"/>
        <w:jc w:val="right"/>
        <w:rPr>
          <w:rFonts w:ascii="Arial" w:hAnsi="Arial" w:cs="Arial"/>
        </w:rPr>
      </w:pPr>
      <w:r>
        <w:rPr>
          <w:rFonts w:ascii="SimSun" w:eastAsia="SimSun" w:hAnsi="SimSun" w:cs="SimSun"/>
          <w:b/>
          <w:sz w:val="24"/>
        </w:rPr>
        <w:t xml:space="preserve"> </w:t>
      </w:r>
      <w:r>
        <w:rPr>
          <w:rFonts w:ascii="SimSun" w:eastAsia="SimSun" w:hAnsi="SimSun" w:cs="SimSun"/>
        </w:rPr>
        <w:t xml:space="preserve">【插入日期】 </w:t>
      </w:r>
    </w:p>
    <w:p w14:paraId="252E954A" w14:textId="77777777" w:rsidR="007B5A2A" w:rsidRPr="00E00F14" w:rsidRDefault="007B5A2A" w:rsidP="007B5A2A">
      <w:pPr>
        <w:pBdr>
          <w:bottom w:val="single" w:sz="4" w:space="1" w:color="auto"/>
        </w:pBdr>
        <w:ind w:right="-18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721F88D" w14:textId="77777777" w:rsidR="007B5A2A" w:rsidRPr="00BD1A10" w:rsidRDefault="007B5A2A" w:rsidP="00BD1A10">
      <w:pPr>
        <w:pStyle w:val="Heading1"/>
      </w:pPr>
      <w:r w:rsidRPr="00BD1A10">
        <w:t>【插入雇主的名字】的退休金项目 - 可能会影响到您的生活的法律变化</w:t>
      </w:r>
    </w:p>
    <w:p w14:paraId="3D48E355" w14:textId="77777777" w:rsidR="007B5A2A" w:rsidRPr="00E00F14" w:rsidRDefault="007B5A2A" w:rsidP="007B5A2A">
      <w:pPr>
        <w:pBdr>
          <w:bottom w:val="single" w:sz="4" w:space="1" w:color="auto"/>
        </w:pBdr>
        <w:ind w:right="-188"/>
        <w:rPr>
          <w:rFonts w:ascii="Arial" w:hAnsi="Arial" w:cs="Arial"/>
          <w:color w:val="000000"/>
          <w:sz w:val="16"/>
          <w:szCs w:val="16"/>
        </w:rPr>
      </w:pPr>
    </w:p>
    <w:p w14:paraId="304610DE" w14:textId="77777777" w:rsidR="007B5A2A" w:rsidRPr="00E00F14" w:rsidRDefault="007B5A2A" w:rsidP="007B5A2A">
      <w:pPr>
        <w:ind w:right="-188"/>
        <w:rPr>
          <w:rFonts w:ascii="Arial" w:hAnsi="Arial" w:cs="Arial"/>
          <w:sz w:val="16"/>
          <w:szCs w:val="16"/>
        </w:rPr>
      </w:pPr>
    </w:p>
    <w:p w14:paraId="0B01D816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尊敬的 [插入名字]：</w:t>
      </w:r>
    </w:p>
    <w:p w14:paraId="60CB89C0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7B7068B5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为了帮助人们更多地为退休攒钱，法律现在要求所有的雇主给某些员工提供工作单位的退休金项目，并付款给该项目。</w:t>
      </w:r>
    </w:p>
    <w:p w14:paraId="226DDF6B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6C20C27E" w14:textId="77777777" w:rsidR="007B5A2A" w:rsidRPr="00DB3EF4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 xml:space="preserve">所以，在本次工资支付时期，我们已经，或者将在【插入日期】之时，把您登记到该项目中来，因为您已经满足了下列所有的条件：  </w:t>
      </w:r>
    </w:p>
    <w:p w14:paraId="3FD24593" w14:textId="77777777" w:rsidR="007B5A2A" w:rsidRDefault="007B5A2A" w:rsidP="007B5A2A">
      <w:pPr>
        <w:numPr>
          <w:ilvl w:val="0"/>
          <w:numId w:val="2"/>
        </w:numPr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您的工资超过每周192英镑（或者每月833英镑）</w:t>
      </w:r>
    </w:p>
    <w:p w14:paraId="00C3DE2A" w14:textId="77777777" w:rsidR="007B5A2A" w:rsidRDefault="007B5A2A" w:rsidP="007B5A2A">
      <w:pPr>
        <w:numPr>
          <w:ilvl w:val="0"/>
          <w:numId w:val="2"/>
        </w:numPr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您的年龄已满22周岁，并且</w:t>
      </w:r>
    </w:p>
    <w:p w14:paraId="752EA8DA" w14:textId="77777777" w:rsidR="007B5A2A" w:rsidRDefault="007B5A2A" w:rsidP="007B5A2A">
      <w:pPr>
        <w:numPr>
          <w:ilvl w:val="0"/>
          <w:numId w:val="2"/>
        </w:numPr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您还没有达到领取国家退休金的年龄。</w:t>
      </w:r>
    </w:p>
    <w:p w14:paraId="1A10AADC" w14:textId="77777777" w:rsidR="007B5A2A" w:rsidRPr="00DB3EF4" w:rsidRDefault="007B5A2A" w:rsidP="007B5A2A">
      <w:pPr>
        <w:spacing w:after="0"/>
        <w:ind w:right="-188"/>
        <w:rPr>
          <w:rFonts w:ascii="Arial" w:hAnsi="Arial" w:cs="Arial"/>
        </w:rPr>
      </w:pPr>
    </w:p>
    <w:p w14:paraId="0C777C16" w14:textId="77777777" w:rsidR="007B5A2A" w:rsidRPr="00424F4C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 xml:space="preserve">如果您希望的话，可以选择退出该退休金项目，但是如果您呆在该项目之中，等到退休的时候将有自己的个人退休金。即便将来您离开了我们，您的退休金还是属于您自己的。 </w:t>
      </w:r>
    </w:p>
    <w:p w14:paraId="5EE01A61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eastAsia="Times New Roman" w:hAnsi="Arial" w:cs="Arial"/>
        </w:rPr>
      </w:pPr>
    </w:p>
    <w:p w14:paraId="5660D287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eastAsia="Times New Roman" w:hAnsi="Arial" w:cs="Arial"/>
        </w:rPr>
      </w:pPr>
      <w:r>
        <w:rPr>
          <w:rFonts w:ascii="SimSun" w:eastAsia="SimSun" w:hAnsi="SimSun" w:cs="SimSun"/>
        </w:rPr>
        <w:t xml:space="preserve">在每个工资支付时期，无论是您本人还是我们都将给该项目注资，而且政府也将通过减免税款的方式给该项目注资。 </w:t>
      </w:r>
    </w:p>
    <w:p w14:paraId="5B797655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5DBD8D4B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随信所附的信息将告诉您关于自动登记的您需要知道的所有内容。您也将从退休金项目那里收到一包首次信息介绍的邮件。</w:t>
      </w:r>
    </w:p>
    <w:p w14:paraId="4BE25E19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4640B57B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谨致问候</w:t>
      </w:r>
    </w:p>
    <w:p w14:paraId="3B7F05B4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130A91F3" w14:textId="77777777" w:rsidR="007B5A2A" w:rsidRDefault="007B5A2A" w:rsidP="007B5A2A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178DDCAA" w14:textId="77777777" w:rsidR="007B5A2A" w:rsidRDefault="007B5A2A" w:rsidP="007B5A2A">
      <w:pPr>
        <w:ind w:right="-188"/>
      </w:pPr>
    </w:p>
    <w:p w14:paraId="385720E1" w14:textId="77777777" w:rsidR="007B5A2A" w:rsidRDefault="007B5A2A" w:rsidP="007B5A2A">
      <w:pPr>
        <w:ind w:right="-188"/>
      </w:pPr>
    </w:p>
    <w:p w14:paraId="01951748" w14:textId="77777777" w:rsidR="007B5A2A" w:rsidRDefault="007B5A2A" w:rsidP="007B5A2A">
      <w:pPr>
        <w:ind w:right="-188"/>
      </w:pPr>
    </w:p>
    <w:sectPr w:rsidR="007B5A2A" w:rsidSect="007B5A2A">
      <w:headerReference w:type="even" r:id="rId7"/>
      <w:headerReference w:type="first" r:id="rId8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F6D1" w14:textId="77777777" w:rsidR="00E56B6F" w:rsidRDefault="00E56B6F" w:rsidP="00BD1A10">
      <w:pPr>
        <w:spacing w:after="0" w:line="240" w:lineRule="auto"/>
      </w:pPr>
      <w:r>
        <w:separator/>
      </w:r>
    </w:p>
  </w:endnote>
  <w:endnote w:type="continuationSeparator" w:id="0">
    <w:p w14:paraId="55C17664" w14:textId="77777777" w:rsidR="00E56B6F" w:rsidRDefault="00E56B6F" w:rsidP="00B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57F1" w14:textId="77777777" w:rsidR="00E56B6F" w:rsidRDefault="00E56B6F" w:rsidP="00BD1A10">
      <w:pPr>
        <w:spacing w:after="0" w:line="240" w:lineRule="auto"/>
      </w:pPr>
      <w:r>
        <w:separator/>
      </w:r>
    </w:p>
  </w:footnote>
  <w:footnote w:type="continuationSeparator" w:id="0">
    <w:p w14:paraId="07D0AFA7" w14:textId="77777777" w:rsidR="00E56B6F" w:rsidRDefault="00E56B6F" w:rsidP="00BD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6C1E" w14:textId="1717E1C8" w:rsidR="00BD1A10" w:rsidRDefault="00BD1A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3D6A1C" wp14:editId="3FF6EB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3990917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8EC0C" w14:textId="6D3480FE" w:rsidR="00BD1A10" w:rsidRPr="00BD1A10" w:rsidRDefault="00BD1A10" w:rsidP="00BD1A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1A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D6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D68EC0C" w14:textId="6D3480FE" w:rsidR="00BD1A10" w:rsidRPr="00BD1A10" w:rsidRDefault="00BD1A10" w:rsidP="00BD1A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1A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C894" w14:textId="6AF7FFD8" w:rsidR="00BD1A10" w:rsidRDefault="00BD1A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EEEDD" wp14:editId="79B8F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09390343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80111" w14:textId="561DB680" w:rsidR="00BD1A10" w:rsidRPr="00BD1A10" w:rsidRDefault="00BD1A10" w:rsidP="00BD1A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1A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EEE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HODg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8080111" w14:textId="561DB680" w:rsidR="00BD1A10" w:rsidRPr="00BD1A10" w:rsidRDefault="00BD1A10" w:rsidP="00BD1A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1A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713142">
    <w:abstractNumId w:val="1"/>
  </w:num>
  <w:num w:numId="2" w16cid:durableId="185245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2002A"/>
    <w:rsid w:val="002E02B5"/>
    <w:rsid w:val="00394570"/>
    <w:rsid w:val="005F6F9F"/>
    <w:rsid w:val="007B5A2A"/>
    <w:rsid w:val="00BD1A10"/>
    <w:rsid w:val="00D40E2E"/>
    <w:rsid w:val="00E5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D639"/>
  <w15:chartTrackingRefBased/>
  <w15:docId w15:val="{9219D0BF-A814-4C19-806F-5324EF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zh-CN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A10"/>
    <w:pPr>
      <w:pBdr>
        <w:bottom w:val="single" w:sz="4" w:space="1" w:color="auto"/>
      </w:pBdr>
      <w:ind w:right="-188"/>
      <w:outlineLvl w:val="0"/>
    </w:pPr>
    <w:rPr>
      <w:rFonts w:ascii="SimSun" w:eastAsia="SimSun" w:hAnsi="SimSun" w:cs="SimSun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BE"/>
    <w:rPr>
      <w:sz w:val="16"/>
      <w:szCs w:val="16"/>
      <w:lang w:val="zh-CN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BE"/>
    <w:rPr>
      <w:lang w:val="zh-C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E"/>
    <w:rPr>
      <w:rFonts w:ascii="Tahoma" w:hAnsi="Tahoma" w:cs="Tahoma"/>
      <w:sz w:val="16"/>
      <w:szCs w:val="16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E"/>
    <w:rPr>
      <w:b/>
      <w:bCs/>
      <w:lang w:val="zh-C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D1A10"/>
    <w:rPr>
      <w:rFonts w:ascii="SimSun" w:eastAsia="SimSun" w:hAnsi="SimSun" w:cs="SimSun"/>
      <w:b/>
      <w:color w:val="3366FF"/>
      <w:sz w:val="28"/>
      <w:szCs w:val="22"/>
      <w:lang w:val="zh-CN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BD1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A10"/>
    <w:rPr>
      <w:sz w:val="22"/>
      <w:szCs w:val="22"/>
      <w:lang w:val="zh-CN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5F6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9F"/>
    <w:rPr>
      <w:sz w:val="22"/>
      <w:szCs w:val="22"/>
      <w:lang w:val="zh-CN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Chinese simplified</vt:lpstr>
    </vt:vector>
  </TitlesOfParts>
  <Company>The Pensions Regulator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Chinese simplified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2026-06-02T08:23:00Z</dcterms:created>
  <dcterms:modified xsi:type="dcterms:W3CDTF">2026-06-05T07:04:00Z</dcterms:modified>
</cp:coreProperties>
</file>