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2DE6" w14:textId="77777777" w:rsidR="00701401" w:rsidRPr="00E00F14" w:rsidRDefault="00701401" w:rsidP="00701401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</w:rPr>
        <w:t xml:space="preserve">[Insert Date] </w:t>
      </w:r>
    </w:p>
    <w:p w14:paraId="55368F92" w14:textId="77777777" w:rsidR="00701401" w:rsidRPr="00E00F14" w:rsidRDefault="00701401" w:rsidP="00701401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2EA4AA" w14:textId="77777777" w:rsidR="00701401" w:rsidRPr="004050E8" w:rsidRDefault="00701401" w:rsidP="004050E8">
      <w:pPr>
        <w:pStyle w:val="Heading1"/>
      </w:pPr>
      <w:r w:rsidRPr="004050E8">
        <w:t xml:space="preserve">[Insert name of employer] </w:t>
      </w:r>
      <w:r w:rsidRPr="004050E8">
        <w:rPr>
          <w:sz w:val="34"/>
          <w:szCs w:val="28"/>
          <w:cs/>
        </w:rPr>
        <w:t xml:space="preserve">โครงการออมเงินบำนาญ </w:t>
      </w:r>
      <w:r w:rsidRPr="004050E8">
        <w:rPr>
          <w:sz w:val="34"/>
          <w:szCs w:val="28"/>
        </w:rPr>
        <w:t xml:space="preserve">- </w:t>
      </w:r>
      <w:r w:rsidRPr="004050E8">
        <w:rPr>
          <w:sz w:val="34"/>
          <w:szCs w:val="28"/>
          <w:cs/>
        </w:rPr>
        <w:t>การเปลี่ยนแปลงด้านกฎหมายที่ส่งผลกับคุณ</w:t>
      </w:r>
    </w:p>
    <w:p w14:paraId="7D6FD250" w14:textId="77777777" w:rsidR="00701401" w:rsidRPr="00E00F14" w:rsidRDefault="00701401" w:rsidP="00701401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45E44EFB" w14:textId="77777777" w:rsidR="00701401" w:rsidRPr="00E00F14" w:rsidRDefault="00701401" w:rsidP="00701401">
      <w:pPr>
        <w:rPr>
          <w:rFonts w:ascii="Arial" w:hAnsi="Arial" w:cs="Arial"/>
          <w:sz w:val="16"/>
          <w:szCs w:val="16"/>
        </w:rPr>
      </w:pPr>
    </w:p>
    <w:p w14:paraId="62B6E034" w14:textId="77777777" w:rsidR="00701401" w:rsidRDefault="00701401" w:rsidP="0070140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เรียน</w:t>
      </w:r>
    </w:p>
    <w:p w14:paraId="1CC40FBF" w14:textId="77777777" w:rsidR="00701401" w:rsidRDefault="00701401" w:rsidP="0070140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89CD899" w14:textId="77777777" w:rsidR="00701401" w:rsidRDefault="00701401" w:rsidP="0070140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เพื่อช่วยให้คนมีเงินเก็บหลังเกษียณ ตอนนี้ผู้ว่าจ้างทุกคนถูกกำหนดโดยกฎหมายให้ชำระกับโครงการบำนาญจากที่ทำงานเพื่อพนักงานบางคนและชำระเงินเข้าโครงการ</w:t>
      </w:r>
    </w:p>
    <w:p w14:paraId="242E20A1" w14:textId="77777777" w:rsidR="00701401" w:rsidRDefault="00701401" w:rsidP="0070140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18A67910" w14:textId="77777777" w:rsidR="00701401" w:rsidRPr="00DB3EF4" w:rsidRDefault="00701401" w:rsidP="0070140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ดังนั้น เราจึงได้ลงทะเบียนคุณ หรือจะลงทะเบียนให้คุณในวันที่ </w:t>
      </w:r>
      <w:r>
        <w:rPr>
          <w:rFonts w:ascii="Tahoma" w:eastAsia="Tahoma" w:hAnsi="Tahoma" w:cs="Tahoma"/>
        </w:rPr>
        <w:t xml:space="preserve">[insert date] </w:t>
      </w:r>
      <w:r>
        <w:rPr>
          <w:rFonts w:ascii="Tahoma" w:eastAsia="Tahoma" w:hAnsi="Tahoma" w:cs="Tahoma"/>
          <w:cs/>
        </w:rPr>
        <w:t xml:space="preserve">ในโครงการออมเงินบำนาญของเราในงวดการชำระนี้ เพราะคุณเข้าเกณฑ์ต่อไปนี้  </w:t>
      </w:r>
    </w:p>
    <w:p w14:paraId="457F139C" w14:textId="77777777" w:rsidR="00701401" w:rsidRDefault="00701401" w:rsidP="00701401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คุณมีรายได้มากกว่า </w:t>
      </w:r>
      <w:r>
        <w:rPr>
          <w:rFonts w:ascii="Tahoma" w:eastAsia="Tahoma" w:hAnsi="Tahoma" w:cs="Tahoma"/>
        </w:rPr>
        <w:t xml:space="preserve">£192 </w:t>
      </w:r>
      <w:r>
        <w:rPr>
          <w:rFonts w:ascii="Tahoma" w:eastAsia="Tahoma" w:hAnsi="Tahoma" w:cs="Tahoma"/>
          <w:cs/>
        </w:rPr>
        <w:t xml:space="preserve">ต่อสัปดาห์ </w:t>
      </w:r>
      <w:r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  <w:cs/>
        </w:rPr>
        <w:t xml:space="preserve">หรือ </w:t>
      </w:r>
      <w:r>
        <w:rPr>
          <w:rFonts w:ascii="Tahoma" w:eastAsia="Tahoma" w:hAnsi="Tahoma" w:cs="Tahoma"/>
        </w:rPr>
        <w:t xml:space="preserve">£833  </w:t>
      </w:r>
      <w:r>
        <w:rPr>
          <w:rFonts w:ascii="Tahoma" w:eastAsia="Tahoma" w:hAnsi="Tahoma" w:cs="Tahoma"/>
          <w:cs/>
        </w:rPr>
        <w:t>ต่อเดือน</w:t>
      </w:r>
      <w:r>
        <w:rPr>
          <w:rFonts w:ascii="Tahoma" w:eastAsia="Tahoma" w:hAnsi="Tahoma" w:cs="Tahoma"/>
        </w:rPr>
        <w:t>)</w:t>
      </w:r>
    </w:p>
    <w:p w14:paraId="37201560" w14:textId="77777777" w:rsidR="00701401" w:rsidRDefault="00701401" w:rsidP="00701401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คุณอายุ </w:t>
      </w:r>
      <w:r>
        <w:rPr>
          <w:rFonts w:ascii="Tahoma" w:eastAsia="Tahoma" w:hAnsi="Tahoma" w:cs="Tahoma"/>
        </w:rPr>
        <w:t xml:space="preserve">22 </w:t>
      </w:r>
      <w:r>
        <w:rPr>
          <w:rFonts w:ascii="Tahoma" w:eastAsia="Tahoma" w:hAnsi="Tahoma" w:cs="Tahoma"/>
          <w:cs/>
        </w:rPr>
        <w:t>ปีหรือมากกว่า</w:t>
      </w:r>
    </w:p>
    <w:p w14:paraId="64E0C536" w14:textId="77777777" w:rsidR="00701401" w:rsidRDefault="00701401" w:rsidP="00701401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คุณมีอายุน้อยกว่าที่จะได้รับเงินบำนาญจากรัฐบาล</w:t>
      </w:r>
    </w:p>
    <w:p w14:paraId="1DFA9172" w14:textId="77777777" w:rsidR="00701401" w:rsidRPr="00DB3EF4" w:rsidRDefault="00701401" w:rsidP="00701401">
      <w:pPr>
        <w:spacing w:after="0"/>
        <w:ind w:right="-23"/>
        <w:rPr>
          <w:rFonts w:ascii="Arial" w:hAnsi="Arial" w:cs="Arial"/>
        </w:rPr>
      </w:pPr>
    </w:p>
    <w:p w14:paraId="30AA7A50" w14:textId="77777777" w:rsidR="00701401" w:rsidRPr="00424F4C" w:rsidRDefault="00701401" w:rsidP="0070140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คุณสามารถเลือกไม่เข้าร่วมโครงการเงินบำนาญได้ ถ้าคุณต้องการ แต่ถ้าคุณอยู่ในโครงการคุณจะมีเงินบำนาญส่วนตัวเมื่อเกษียณ เงินบำนาญเป็นเงินเงินของคุณ แม้ว่าคุณจะออกจากโครงการในอนาคต </w:t>
      </w:r>
    </w:p>
    <w:p w14:paraId="172315DF" w14:textId="77777777" w:rsidR="00701401" w:rsidRDefault="00701401" w:rsidP="00701401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</w:rPr>
      </w:pPr>
    </w:p>
    <w:p w14:paraId="380AD870" w14:textId="77777777" w:rsidR="00701401" w:rsidRDefault="00701401" w:rsidP="00701401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</w:rPr>
      </w:pPr>
      <w:r>
        <w:rPr>
          <w:rFonts w:ascii="Tahoma" w:eastAsia="Tahoma" w:hAnsi="Tahoma" w:cs="Tahoma"/>
          <w:cs/>
        </w:rPr>
        <w:t xml:space="preserve">คุณจะชำระเข้าโครงการออมเงินบำนาญทุก ๆ งวดการชำระ เนื่องจากรายได้ของคุณต่ำกว่าอัตราเริ่มต้นของภาษีเงินได้ คุณจะไม่ได้รับการลดหย่อนภาษีจากรัฐบาลกับการชำระเงิน อย่างไรก็ตาม คุณจะได้ประโยชน์จากการชำระเงินเข้าโครงงานโดยเรา </w:t>
      </w:r>
    </w:p>
    <w:p w14:paraId="131E2505" w14:textId="77777777" w:rsidR="00701401" w:rsidRPr="00875777" w:rsidRDefault="00701401" w:rsidP="0070140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67EEC9D" w14:textId="77777777" w:rsidR="00701401" w:rsidRDefault="00701401" w:rsidP="0070140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ข้อมูลที่แนบมาให้จะบอกคุณทุกอย่างที่คุณต้องทราบเกี่ยวกับการลงทะเบียนอย่างอัตโนมัติ คุณจะได้รับชุดข้อมูลเมื่อเริ่มเข้าโครงการซึ่งมีข้อมูลเกี่ยวกับโครงการออมเงินบำนาญ</w:t>
      </w:r>
    </w:p>
    <w:p w14:paraId="4E47F490" w14:textId="77777777" w:rsidR="00701401" w:rsidRDefault="00701401" w:rsidP="0070140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397E14A0" w14:textId="77777777" w:rsidR="00701401" w:rsidRDefault="00701401" w:rsidP="0070140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ขอแสดงความนับถือ</w:t>
      </w:r>
    </w:p>
    <w:p w14:paraId="34EA0F93" w14:textId="77777777" w:rsidR="00701401" w:rsidRDefault="00701401" w:rsidP="0070140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12643EE4" w14:textId="77777777" w:rsidR="00701401" w:rsidRPr="00875777" w:rsidRDefault="00701401" w:rsidP="00701401">
      <w:pPr>
        <w:rPr>
          <w:sz w:val="16"/>
          <w:szCs w:val="16"/>
        </w:rPr>
      </w:pPr>
    </w:p>
    <w:sectPr w:rsidR="00701401" w:rsidRPr="00875777" w:rsidSect="00701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ED72" w14:textId="77777777" w:rsidR="000D5563" w:rsidRDefault="000D5563" w:rsidP="004050E8">
      <w:pPr>
        <w:spacing w:after="0" w:line="240" w:lineRule="auto"/>
      </w:pPr>
      <w:r>
        <w:separator/>
      </w:r>
    </w:p>
  </w:endnote>
  <w:endnote w:type="continuationSeparator" w:id="0">
    <w:p w14:paraId="0E05B35A" w14:textId="77777777" w:rsidR="000D5563" w:rsidRDefault="000D5563" w:rsidP="0040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AB8C" w14:textId="77777777" w:rsidR="000D5563" w:rsidRDefault="000D5563" w:rsidP="004050E8">
      <w:pPr>
        <w:spacing w:after="0" w:line="240" w:lineRule="auto"/>
      </w:pPr>
      <w:r>
        <w:separator/>
      </w:r>
    </w:p>
  </w:footnote>
  <w:footnote w:type="continuationSeparator" w:id="0">
    <w:p w14:paraId="3569FA5F" w14:textId="77777777" w:rsidR="000D5563" w:rsidRDefault="000D5563" w:rsidP="00405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5700">
    <w:abstractNumId w:val="1"/>
  </w:num>
  <w:num w:numId="2" w16cid:durableId="65407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S1NDU3tDS3MLAwMrJU0lEKTi0uzszPAykwrAUAvRhLTiwAAAA="/>
  </w:docVars>
  <w:rsids>
    <w:rsidRoot w:val="00D40E2E"/>
    <w:rsid w:val="000D5563"/>
    <w:rsid w:val="0015478C"/>
    <w:rsid w:val="004050E8"/>
    <w:rsid w:val="00424CED"/>
    <w:rsid w:val="004B7561"/>
    <w:rsid w:val="00701401"/>
    <w:rsid w:val="008672DF"/>
    <w:rsid w:val="00BD4E5A"/>
    <w:rsid w:val="00D40E2E"/>
    <w:rsid w:val="00D41097"/>
    <w:rsid w:val="00E1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24327"/>
  <w15:chartTrackingRefBased/>
  <w15:docId w15:val="{7A41C8DC-9C9B-459F-88E5-6CE946DA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val="th-TH" w:eastAsia="th-TH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0E8"/>
    <w:pPr>
      <w:pBdr>
        <w:bottom w:val="single" w:sz="4" w:space="1" w:color="auto"/>
      </w:pBdr>
      <w:outlineLvl w:val="0"/>
    </w:pPr>
    <w:rPr>
      <w:rFonts w:ascii="Tahoma" w:eastAsia="Tahoma" w:hAnsi="Tahoma" w:cs="Tahoma"/>
      <w:b/>
      <w:color w:val="3366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  <w:lang w:val="th-TH" w:eastAsia="th-TH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val="th-TH"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val="th-TH"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val="th-TH" w:eastAsia="th-TH"/>
    </w:rPr>
  </w:style>
  <w:style w:type="character" w:customStyle="1" w:styleId="Heading1Char">
    <w:name w:val="Heading 1 Char"/>
    <w:basedOn w:val="DefaultParagraphFont"/>
    <w:link w:val="Heading1"/>
    <w:uiPriority w:val="9"/>
    <w:rsid w:val="004050E8"/>
    <w:rPr>
      <w:rFonts w:ascii="Tahoma" w:eastAsia="Tahoma" w:hAnsi="Tahoma" w:cs="Tahoma"/>
      <w:b/>
      <w:color w:val="3366FF"/>
      <w:sz w:val="28"/>
      <w:szCs w:val="22"/>
      <w:lang w:val="th-TH" w:eastAsia="th-TH" w:bidi="ar-SA"/>
    </w:rPr>
  </w:style>
  <w:style w:type="paragraph" w:styleId="Header">
    <w:name w:val="header"/>
    <w:basedOn w:val="Normal"/>
    <w:link w:val="HeaderChar"/>
    <w:uiPriority w:val="99"/>
    <w:unhideWhenUsed/>
    <w:rsid w:val="0040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0E8"/>
    <w:rPr>
      <w:sz w:val="22"/>
      <w:szCs w:val="22"/>
      <w:lang w:val="th-TH" w:eastAsia="th-TH" w:bidi="ar-SA"/>
    </w:rPr>
  </w:style>
  <w:style w:type="paragraph" w:styleId="Footer">
    <w:name w:val="footer"/>
    <w:basedOn w:val="Normal"/>
    <w:link w:val="FooterChar"/>
    <w:uiPriority w:val="99"/>
    <w:unhideWhenUsed/>
    <w:rsid w:val="00BD4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E5A"/>
    <w:rPr>
      <w:sz w:val="22"/>
      <w:szCs w:val="22"/>
      <w:lang w:val="th-TH" w:eastAsia="th-T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Thai</vt:lpstr>
    </vt:vector>
  </TitlesOfParts>
  <Company>The Pensions Regulator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Thai</dc:title>
  <dc:subject/>
  <dc:creator>The Pensions Regulator</dc:creator>
  <cp:keywords/>
  <cp:lastModifiedBy>Ferris, Jane</cp:lastModifiedBy>
  <cp:revision>6</cp:revision>
  <cp:lastPrinted>2015-01-26T11:45:00Z</cp:lastPrinted>
  <dcterms:created xsi:type="dcterms:W3CDTF">2026-06-02T13:29:00Z</dcterms:created>
  <dcterms:modified xsi:type="dcterms:W3CDTF">2026-06-05T13:50:00Z</dcterms:modified>
</cp:coreProperties>
</file>