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4943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Pr="00E00F14">
        <w:rPr>
          <w:rFonts w:ascii="Arial" w:hAnsi="Arial" w:cs="Arial"/>
        </w:rPr>
        <w:t>[</w:t>
      </w:r>
      <w:r w:rsidR="006E5412">
        <w:rPr>
          <w:rFonts w:ascii="Arial" w:hAnsi="Arial" w:cs="Arial"/>
        </w:rPr>
        <w:t>Datum einfügen</w:t>
      </w:r>
      <w:r w:rsidRPr="00E00F14">
        <w:rPr>
          <w:rFonts w:ascii="Arial" w:hAnsi="Arial" w:cs="Arial"/>
        </w:rPr>
        <w:t xml:space="preserve">] </w:t>
      </w:r>
    </w:p>
    <w:p w14:paraId="79AD7696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EAB643D" w14:textId="77777777" w:rsidR="001C3E12" w:rsidRPr="00E12FD8" w:rsidRDefault="001C3E12" w:rsidP="00E12FD8">
      <w:pPr>
        <w:pStyle w:val="Heading1"/>
      </w:pPr>
      <w:r w:rsidRPr="00E12FD8">
        <w:t>[</w:t>
      </w:r>
      <w:r w:rsidR="006E5412" w:rsidRPr="00E12FD8">
        <w:t>Namen des Arbeitgebers einfügen</w:t>
      </w:r>
      <w:r w:rsidRPr="00E12FD8">
        <w:t xml:space="preserve">]’s </w:t>
      </w:r>
      <w:r w:rsidR="006E5412" w:rsidRPr="00E12FD8">
        <w:t>Betriebsrente – eine Gesetzesänderung, die Sie betrifft</w:t>
      </w:r>
    </w:p>
    <w:p w14:paraId="6031227E" w14:textId="77777777" w:rsidR="001C3E12" w:rsidRPr="006E5412" w:rsidRDefault="001C3E12" w:rsidP="001C3E12">
      <w:pPr>
        <w:rPr>
          <w:rFonts w:ascii="Arial" w:hAnsi="Arial" w:cs="Arial"/>
          <w:sz w:val="16"/>
          <w:szCs w:val="16"/>
          <w:lang w:val="de-DE"/>
        </w:rPr>
      </w:pPr>
    </w:p>
    <w:p w14:paraId="58052DAA" w14:textId="77777777" w:rsidR="006D728D" w:rsidRPr="006D728D" w:rsidRDefault="006D728D" w:rsidP="006D728D">
      <w:pPr>
        <w:spacing w:line="360" w:lineRule="auto"/>
        <w:rPr>
          <w:rFonts w:ascii="Arial" w:hAnsi="Arial" w:cs="Arial"/>
          <w:lang w:val="de-DE"/>
        </w:rPr>
      </w:pPr>
      <w:r w:rsidRPr="006D728D">
        <w:rPr>
          <w:rFonts w:ascii="Arial" w:hAnsi="Arial" w:cs="Arial"/>
          <w:lang w:val="de-DE"/>
        </w:rPr>
        <w:t>Sehr geehrte/er</w:t>
      </w:r>
    </w:p>
    <w:p w14:paraId="59B5B031" w14:textId="77777777" w:rsidR="006D728D" w:rsidRPr="00D66844" w:rsidRDefault="006D728D" w:rsidP="00335015">
      <w:pPr>
        <w:tabs>
          <w:tab w:val="left" w:pos="6521"/>
        </w:tabs>
        <w:spacing w:before="120" w:after="120" w:line="288" w:lineRule="auto"/>
        <w:ind w:right="-23"/>
        <w:rPr>
          <w:rFonts w:ascii="Arial" w:eastAsia="Times New Roman" w:hAnsi="Arial" w:cs="Arial"/>
          <w:lang w:val="de-DE" w:eastAsia="en-GB"/>
        </w:rPr>
      </w:pPr>
      <w:r w:rsidRPr="00D66844">
        <w:rPr>
          <w:rFonts w:ascii="Arial" w:eastAsia="Times New Roman" w:hAnsi="Arial" w:cs="Arial"/>
          <w:lang w:val="de-DE" w:eastAsia="en-GB"/>
        </w:rPr>
        <w:t>Um Menschen zu helfen, für ihre Rente mehr zu sparen, werden jetzt alle Arbeitgeber gesetzlich herangezogen, ein Betriebsrentenprogramm für bestimmte Arbeitnehmer zu errichten und darin einzuzahlen.</w:t>
      </w:r>
    </w:p>
    <w:p w14:paraId="5640E0C1" w14:textId="26879796" w:rsidR="006D728D" w:rsidRPr="00335015" w:rsidRDefault="006D728D" w:rsidP="00335015">
      <w:pPr>
        <w:tabs>
          <w:tab w:val="left" w:pos="6521"/>
        </w:tabs>
        <w:spacing w:before="120" w:after="120" w:line="288" w:lineRule="auto"/>
        <w:ind w:right="-23"/>
        <w:rPr>
          <w:rFonts w:ascii="Arial" w:eastAsia="Times New Roman" w:hAnsi="Arial" w:cs="Arial"/>
          <w:lang w:val="de-DE" w:eastAsia="en-GB"/>
        </w:rPr>
      </w:pPr>
      <w:r w:rsidRPr="00335015">
        <w:rPr>
          <w:rFonts w:ascii="Arial" w:eastAsia="Times New Roman" w:hAnsi="Arial" w:cs="Arial"/>
          <w:lang w:val="de-DE" w:eastAsia="en-GB"/>
        </w:rPr>
        <w:t>Wir müssen alle unsere Arbeitnehmer anmelden, die die folgenden Voraussetzungen erfüllen</w:t>
      </w:r>
    </w:p>
    <w:p w14:paraId="11FB2C53" w14:textId="77777777" w:rsidR="006D728D" w:rsidRPr="00ED3C3E" w:rsidRDefault="006D728D" w:rsidP="006D728D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val="de-DE"/>
        </w:rPr>
      </w:pPr>
      <w:r w:rsidRPr="00ED3C3E">
        <w:rPr>
          <w:rFonts w:ascii="Arial" w:hAnsi="Arial" w:cs="Arial"/>
          <w:lang w:val="de-DE"/>
        </w:rPr>
        <w:t xml:space="preserve">Sie verdienen mehr als £192 wöchentlich (oder £833 </w:t>
      </w:r>
      <w:r>
        <w:rPr>
          <w:rFonts w:ascii="Arial" w:hAnsi="Arial" w:cs="Arial"/>
          <w:lang w:val="de-DE"/>
        </w:rPr>
        <w:t>monatlich)</w:t>
      </w:r>
    </w:p>
    <w:p w14:paraId="6BE02851" w14:textId="77777777" w:rsidR="006D728D" w:rsidRPr="00ED3C3E" w:rsidRDefault="006D728D" w:rsidP="006D728D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Sie sind 22 oder drüber, und</w:t>
      </w:r>
    </w:p>
    <w:p w14:paraId="362E3AC0" w14:textId="6BFDCE14" w:rsidR="00164AD3" w:rsidRPr="00335015" w:rsidRDefault="006D728D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de-DE"/>
        </w:rPr>
      </w:pPr>
      <w:r w:rsidRPr="00ED3C3E">
        <w:rPr>
          <w:rFonts w:ascii="Arial" w:hAnsi="Arial" w:cs="Arial"/>
          <w:lang w:val="de-DE"/>
        </w:rPr>
        <w:t>Sie haben das Rentenalter noch n</w:t>
      </w:r>
      <w:r>
        <w:rPr>
          <w:rFonts w:ascii="Arial" w:hAnsi="Arial" w:cs="Arial"/>
          <w:lang w:val="de-DE"/>
        </w:rPr>
        <w:t>icht erreicht</w:t>
      </w:r>
      <w:r w:rsidR="00931810" w:rsidRPr="006D728D">
        <w:rPr>
          <w:rFonts w:ascii="Arial" w:hAnsi="Arial" w:cs="Arial"/>
          <w:lang w:val="de-DE"/>
        </w:rPr>
        <w:t>.</w:t>
      </w:r>
    </w:p>
    <w:p w14:paraId="2690B902" w14:textId="77777777" w:rsidR="00D40E2E" w:rsidRPr="00754D24" w:rsidRDefault="00754D24" w:rsidP="00335015">
      <w:pPr>
        <w:tabs>
          <w:tab w:val="left" w:pos="6521"/>
        </w:tabs>
        <w:spacing w:before="120" w:after="120" w:line="288" w:lineRule="auto"/>
        <w:ind w:right="-23"/>
        <w:rPr>
          <w:rFonts w:ascii="Arial" w:hAnsi="Arial" w:cs="Arial"/>
          <w:lang w:val="de-DE"/>
        </w:rPr>
      </w:pPr>
      <w:r w:rsidRPr="007A315A">
        <w:rPr>
          <w:rFonts w:ascii="Arial" w:eastAsia="Times New Roman" w:hAnsi="Arial" w:cs="Arial"/>
          <w:lang w:val="de-DE" w:eastAsia="en-GB"/>
        </w:rPr>
        <w:t>Sie können aus dem Rentenprogramm austeigen, wenn Sie di</w:t>
      </w:r>
      <w:r>
        <w:rPr>
          <w:rFonts w:ascii="Arial" w:eastAsia="Times New Roman" w:hAnsi="Arial" w:cs="Arial"/>
          <w:lang w:val="de-DE" w:eastAsia="en-GB"/>
        </w:rPr>
        <w:t xml:space="preserve">es möchten, aber, wenn Sie darin bleiben, werden Sie Ihre eigene persönliche Rente haben, wenn Sie in Rente gehen. </w:t>
      </w:r>
      <w:r w:rsidRPr="007A315A">
        <w:rPr>
          <w:rFonts w:ascii="Arial" w:eastAsia="Times New Roman" w:hAnsi="Arial" w:cs="Arial"/>
          <w:lang w:val="de-DE" w:eastAsia="en-GB"/>
        </w:rPr>
        <w:t>Ihre Rente gehört Ihnen, auch wenn Sie uns in Zukunft verlassen</w:t>
      </w:r>
      <w:r w:rsidR="00D40E2E" w:rsidRPr="00754D24">
        <w:rPr>
          <w:rFonts w:ascii="Arial" w:eastAsia="Times New Roman" w:hAnsi="Arial" w:cs="Arial"/>
          <w:lang w:val="de-DE" w:eastAsia="en-GB"/>
        </w:rPr>
        <w:t xml:space="preserve">. </w:t>
      </w:r>
    </w:p>
    <w:p w14:paraId="08706A9D" w14:textId="77777777" w:rsidR="00D40E2E" w:rsidRPr="00754D24" w:rsidRDefault="00754D24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de-DE" w:eastAsia="en-GB"/>
        </w:rPr>
      </w:pPr>
      <w:r w:rsidRPr="00754D24">
        <w:rPr>
          <w:rFonts w:ascii="Arial" w:eastAsia="Times New Roman" w:hAnsi="Arial" w:cs="Arial"/>
          <w:lang w:val="de-DE" w:eastAsia="en-GB"/>
        </w:rPr>
        <w:t>Sowohl Sie, als auch wir werden für jede Zahlun</w:t>
      </w:r>
      <w:r>
        <w:rPr>
          <w:rFonts w:ascii="Arial" w:eastAsia="Times New Roman" w:hAnsi="Arial" w:cs="Arial"/>
          <w:lang w:val="de-DE" w:eastAsia="en-GB"/>
        </w:rPr>
        <w:t>gsperiode in das Programm einzahlen. Die Regierung wird auch durch Steuererleichterung dazu beitragen.</w:t>
      </w:r>
    </w:p>
    <w:p w14:paraId="0A7C5582" w14:textId="77777777" w:rsidR="00754D24" w:rsidRPr="009C461D" w:rsidRDefault="00754D24" w:rsidP="00754D24">
      <w:pPr>
        <w:tabs>
          <w:tab w:val="left" w:pos="6521"/>
        </w:tabs>
        <w:spacing w:after="0"/>
        <w:ind w:right="-23"/>
        <w:rPr>
          <w:rFonts w:ascii="Arial" w:hAnsi="Arial" w:cs="Arial"/>
          <w:lang w:val="de-DE"/>
        </w:rPr>
      </w:pPr>
      <w:r w:rsidRPr="009C461D">
        <w:rPr>
          <w:rFonts w:ascii="Arial" w:hAnsi="Arial" w:cs="Arial"/>
          <w:lang w:val="de-DE"/>
        </w:rPr>
        <w:t>Die beigefügten Informationen erklären alles, was Sie über eine automatische Anmeldung wissen m</w:t>
      </w:r>
      <w:r>
        <w:rPr>
          <w:rFonts w:ascii="Arial" w:hAnsi="Arial" w:cs="Arial"/>
          <w:lang w:val="de-DE"/>
        </w:rPr>
        <w:t xml:space="preserve">üssen. </w:t>
      </w:r>
      <w:r w:rsidRPr="009C461D">
        <w:rPr>
          <w:rFonts w:ascii="Arial" w:hAnsi="Arial" w:cs="Arial"/>
          <w:lang w:val="de-DE"/>
        </w:rPr>
        <w:t>Sie werden auch ein Startpaket mit Informationen über das Ren</w:t>
      </w:r>
      <w:r>
        <w:rPr>
          <w:rFonts w:ascii="Arial" w:hAnsi="Arial" w:cs="Arial"/>
          <w:lang w:val="de-DE"/>
        </w:rPr>
        <w:t>tenprogramm erhalten</w:t>
      </w:r>
      <w:r w:rsidRPr="009C461D">
        <w:rPr>
          <w:rFonts w:ascii="Arial" w:hAnsi="Arial" w:cs="Arial"/>
          <w:lang w:val="de-DE"/>
        </w:rPr>
        <w:t>.</w:t>
      </w:r>
    </w:p>
    <w:p w14:paraId="5EE92189" w14:textId="77777777" w:rsidR="00754D24" w:rsidRPr="009C461D" w:rsidRDefault="00754D24" w:rsidP="00754D24">
      <w:pPr>
        <w:tabs>
          <w:tab w:val="left" w:pos="6521"/>
        </w:tabs>
        <w:spacing w:after="0"/>
        <w:ind w:right="-23"/>
        <w:rPr>
          <w:rFonts w:ascii="Arial" w:hAnsi="Arial" w:cs="Arial"/>
          <w:lang w:val="de-DE"/>
        </w:rPr>
      </w:pPr>
    </w:p>
    <w:p w14:paraId="30B85F49" w14:textId="77777777" w:rsidR="00D40E2E" w:rsidRDefault="00754D24" w:rsidP="00754D24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  <w:r w:rsidR="00D40E2E">
        <w:rPr>
          <w:rFonts w:ascii="Arial" w:hAnsi="Arial" w:cs="Arial"/>
        </w:rPr>
        <w:t>,</w:t>
      </w:r>
    </w:p>
    <w:p w14:paraId="2C2C372E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74DBA60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BF3C679" w14:textId="77777777" w:rsidR="00D40E2E" w:rsidRDefault="00D40E2E" w:rsidP="00D40E2E"/>
    <w:p w14:paraId="1211E262" w14:textId="77777777" w:rsidR="006750BE" w:rsidRDefault="006750BE" w:rsidP="006750BE"/>
    <w:p w14:paraId="53267595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1FCB" w14:textId="77777777" w:rsidR="005B1152" w:rsidRDefault="005B1152" w:rsidP="00E12FD8">
      <w:pPr>
        <w:spacing w:after="0" w:line="240" w:lineRule="auto"/>
      </w:pPr>
      <w:r>
        <w:separator/>
      </w:r>
    </w:p>
  </w:endnote>
  <w:endnote w:type="continuationSeparator" w:id="0">
    <w:p w14:paraId="1F44677E" w14:textId="77777777" w:rsidR="005B1152" w:rsidRDefault="005B1152" w:rsidP="00E1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F2F9" w14:textId="77777777" w:rsidR="005B1152" w:rsidRDefault="005B1152" w:rsidP="00E12FD8">
      <w:pPr>
        <w:spacing w:after="0" w:line="240" w:lineRule="auto"/>
      </w:pPr>
      <w:r>
        <w:separator/>
      </w:r>
    </w:p>
  </w:footnote>
  <w:footnote w:type="continuationSeparator" w:id="0">
    <w:p w14:paraId="477FE2ED" w14:textId="77777777" w:rsidR="005B1152" w:rsidRDefault="005B1152" w:rsidP="00E1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46C6" w14:textId="537E3270" w:rsidR="00E12FD8" w:rsidRDefault="00E12F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61D30C" wp14:editId="408552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869988853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3F3E1" w14:textId="217FCB04" w:rsidR="00E12FD8" w:rsidRPr="00E12FD8" w:rsidRDefault="00E12FD8" w:rsidP="00E12F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2F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1D3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D13F3E1" w14:textId="217FCB04" w:rsidR="00E12FD8" w:rsidRPr="00E12FD8" w:rsidRDefault="00E12FD8" w:rsidP="00E12F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2F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C46B" w14:textId="1802C0F3" w:rsidR="00E12FD8" w:rsidRDefault="00E12F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B0E7F2" wp14:editId="188BBA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8823706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DF3F2" w14:textId="0C046A73" w:rsidR="00E12FD8" w:rsidRPr="00E12FD8" w:rsidRDefault="00E12FD8" w:rsidP="00E12F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2F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0E7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57DF3F2" w14:textId="0C046A73" w:rsidR="00E12FD8" w:rsidRPr="00E12FD8" w:rsidRDefault="00E12FD8" w:rsidP="00E12F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2F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37144">
    <w:abstractNumId w:val="2"/>
  </w:num>
  <w:num w:numId="2" w16cid:durableId="1548643471">
    <w:abstractNumId w:val="1"/>
  </w:num>
  <w:num w:numId="3" w16cid:durableId="19577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3E12"/>
    <w:rsid w:val="0025373B"/>
    <w:rsid w:val="002645B6"/>
    <w:rsid w:val="002655A2"/>
    <w:rsid w:val="002A06F5"/>
    <w:rsid w:val="002C2888"/>
    <w:rsid w:val="002D07AE"/>
    <w:rsid w:val="00335015"/>
    <w:rsid w:val="003516C2"/>
    <w:rsid w:val="00363363"/>
    <w:rsid w:val="00367C4B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B1152"/>
    <w:rsid w:val="005D399C"/>
    <w:rsid w:val="005D73AE"/>
    <w:rsid w:val="00614334"/>
    <w:rsid w:val="0062163C"/>
    <w:rsid w:val="006750BE"/>
    <w:rsid w:val="006A60AA"/>
    <w:rsid w:val="006D1C44"/>
    <w:rsid w:val="006D728D"/>
    <w:rsid w:val="006E539A"/>
    <w:rsid w:val="006E5412"/>
    <w:rsid w:val="00731689"/>
    <w:rsid w:val="00745C15"/>
    <w:rsid w:val="00747853"/>
    <w:rsid w:val="00754D24"/>
    <w:rsid w:val="0079197D"/>
    <w:rsid w:val="007A6551"/>
    <w:rsid w:val="007F2DBD"/>
    <w:rsid w:val="008473B9"/>
    <w:rsid w:val="00857B98"/>
    <w:rsid w:val="008A499F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427D6"/>
    <w:rsid w:val="00B67370"/>
    <w:rsid w:val="00BB28D1"/>
    <w:rsid w:val="00BD3894"/>
    <w:rsid w:val="00BD44A4"/>
    <w:rsid w:val="00C1369D"/>
    <w:rsid w:val="00CE2121"/>
    <w:rsid w:val="00D4043F"/>
    <w:rsid w:val="00D40E2E"/>
    <w:rsid w:val="00D66844"/>
    <w:rsid w:val="00DC3C1D"/>
    <w:rsid w:val="00E07DD4"/>
    <w:rsid w:val="00E12FD8"/>
    <w:rsid w:val="00E22917"/>
    <w:rsid w:val="00E87819"/>
    <w:rsid w:val="00EA1391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F5720"/>
  <w15:chartTrackingRefBased/>
  <w15:docId w15:val="{C8C5C0C4-0E4D-4480-B118-78861B3A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FD8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12FD8"/>
    <w:rPr>
      <w:rFonts w:ascii="Arial" w:hAnsi="Arial" w:cs="Arial"/>
      <w:b/>
      <w:bCs/>
      <w:color w:val="3366FF"/>
      <w:sz w:val="28"/>
      <w:szCs w:val="28"/>
      <w:lang w:val="de-DE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12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D8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66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84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German</vt:lpstr>
    </vt:vector>
  </TitlesOfParts>
  <Company>The Pensions Regulator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German</dc:title>
  <dc:subject/>
  <dc:creator>The Pensions Regulator</dc:creator>
  <cp:keywords/>
  <cp:lastModifiedBy>Ferris, Jane</cp:lastModifiedBy>
  <cp:revision>5</cp:revision>
  <cp:lastPrinted>2017-10-17T15:31:00Z</cp:lastPrinted>
  <dcterms:created xsi:type="dcterms:W3CDTF">2026-06-02T08:31:00Z</dcterms:created>
  <dcterms:modified xsi:type="dcterms:W3CDTF">2026-06-02T08:33:00Z</dcterms:modified>
</cp:coreProperties>
</file>