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C680" w14:textId="77777777" w:rsidR="000D398E" w:rsidRPr="00875798" w:rsidRDefault="000D398E" w:rsidP="00875798">
      <w:pPr>
        <w:pStyle w:val="Heading1"/>
      </w:pPr>
      <w:r w:rsidRPr="00875798">
        <w:rPr>
          <w:cs/>
        </w:rPr>
        <w:t>ใส่เทมเพลตหน้าจดหมายของบริษัท สำหรับคนที่ต้องเข้าร่วมโครงการออมเงินบำนาญ</w:t>
      </w:r>
    </w:p>
    <w:p w14:paraId="1B710002" w14:textId="77777777" w:rsidR="000D398E" w:rsidRPr="00875798" w:rsidRDefault="000D398E" w:rsidP="00875798">
      <w:pPr>
        <w:pStyle w:val="Heading2"/>
      </w:pPr>
      <w:r w:rsidRPr="00875798">
        <w:rPr>
          <w:cs/>
        </w:rPr>
        <w:t>การตอบคำถามเกี่ยวกับโครงการออมเงินบำนาญจากที่ทำงาน</w:t>
      </w:r>
    </w:p>
    <w:p w14:paraId="591A0898" w14:textId="77777777" w:rsidR="000D398E" w:rsidRPr="00875798" w:rsidRDefault="000D398E" w:rsidP="00875798">
      <w:pPr>
        <w:pStyle w:val="Heading3"/>
      </w:pPr>
      <w:r w:rsidRPr="00875798">
        <w:rPr>
          <w:cs/>
        </w:rPr>
        <w:t>ทำไมฉันจึงได้รับการลงทะเบียนให้อยู่ในโครงการออมเงินบำนาญ</w:t>
      </w:r>
    </w:p>
    <w:p w14:paraId="56C88E14" w14:textId="77777777" w:rsidR="000D398E" w:rsidRPr="007F3B24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ตอนนี้ นายจ้างทุกคนต้องให้คนงานของตนเข้าร่วมโครงการออมเงินบำนาญ ถ้าลูกจ้างมีรายได้มากกว่า </w:t>
      </w:r>
      <w:r>
        <w:rPr>
          <w:rFonts w:ascii="Tahoma" w:eastAsia="Tahoma" w:hAnsi="Tahoma" w:cs="Tahoma"/>
          <w:sz w:val="24"/>
        </w:rPr>
        <w:t xml:space="preserve">£10,000 </w:t>
      </w:r>
      <w:r>
        <w:rPr>
          <w:rFonts w:ascii="Tahoma" w:eastAsia="Tahoma" w:hAnsi="Tahoma" w:cs="Tahoma"/>
          <w:sz w:val="24"/>
          <w:cs/>
        </w:rPr>
        <w:t xml:space="preserve">ต่อปี และอายุ </w:t>
      </w:r>
      <w:r>
        <w:rPr>
          <w:rFonts w:ascii="Tahoma" w:eastAsia="Tahoma" w:hAnsi="Tahoma" w:cs="Tahoma"/>
          <w:sz w:val="24"/>
        </w:rPr>
        <w:t xml:space="preserve">22 </w:t>
      </w:r>
      <w:r>
        <w:rPr>
          <w:rFonts w:ascii="Tahoma" w:eastAsia="Tahoma" w:hAnsi="Tahoma" w:cs="Tahoma"/>
          <w:sz w:val="24"/>
          <w:cs/>
        </w:rPr>
        <w:t xml:space="preserve">ปีหรือมากกว่า และมีอายุน้อยกว่าที่อายุที่จะรับบำนาญจากรัฐได้ นี่คือกฏหมาย เพราะรัฐบาลต้องการให้คนมีรายได้เพิ่มขึ้นนอกจากการได้รับบำนาญจากรัฐเมื่อพวกเขาเกษียณ </w:t>
      </w:r>
    </w:p>
    <w:p w14:paraId="66FF6D74" w14:textId="77777777" w:rsidR="000D398E" w:rsidRPr="00826C4D" w:rsidRDefault="000D398E" w:rsidP="00875798">
      <w:pPr>
        <w:pStyle w:val="Heading3"/>
        <w:rPr>
          <w:rFonts w:ascii="Arial" w:hAnsi="Arial" w:cs="Arial"/>
          <w:szCs w:val="24"/>
        </w:rPr>
      </w:pPr>
      <w:r>
        <w:rPr>
          <w:b w:val="0"/>
          <w:cs/>
        </w:rPr>
        <w:t>ถ้าฉันไม่เข้าร่วมโครงการล่ะ</w:t>
      </w:r>
    </w:p>
    <w:p w14:paraId="7016F353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ถ้าคุณไม่เข้าร่วมโครงการ จะต้องขอให้คุณออกจากโครงการ คุณสามารถเลือกจะออกจากโครงการภายในเวลาหนึ่งเดือน เริ่มตั้งแต่วันจ่าหน้าจดหน้าจดหมายนี้ หรือวันที่คุณกรอก แล้วแต่ว่าวันใดเป็นวันสุดท้าย คุณสามารถทำได้โดยการกรอกแบบฟอร์มที่มีอยู่กับผู้ให้บริการเงินบำนาญของเรา </w:t>
      </w:r>
      <w:r w:rsidRPr="002972C3">
        <w:rPr>
          <w:rFonts w:ascii="Tahoma" w:eastAsia="Tahoma" w:hAnsi="Tahoma" w:cs="Tahoma"/>
          <w:color w:val="C00000"/>
          <w:sz w:val="24"/>
        </w:rPr>
        <w:t xml:space="preserve">&lt;insert contact point&gt; </w:t>
      </w:r>
      <w:r>
        <w:rPr>
          <w:rFonts w:ascii="Tahoma" w:eastAsia="Tahoma" w:hAnsi="Tahoma" w:cs="Tahoma"/>
          <w:sz w:val="24"/>
          <w:cs/>
        </w:rPr>
        <w:t>และทำตามคำแนะนำ</w:t>
      </w:r>
    </w:p>
    <w:p w14:paraId="3B819E7B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>คุณจะต้องลงชื่อในแบบฟอร์ม หรือถ้าคุณส่งฟอร์มทางอิเลกทรอนิคส์ คุณต้องยืนยันว่าคุณได้ส่งด้วยตัวเอง</w:t>
      </w:r>
    </w:p>
    <w:p w14:paraId="76A99ABD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>ผู้ให้บริการเรื่องเงินบำนาญจะสามารถบอกคุณได้อีกด้วยว่า ช่วงเวลาอีกหนึ่งเดือนจะเป็นวันที่เท่าใด ถ้าคุณไม่แน่ใจ</w:t>
      </w:r>
    </w:p>
    <w:p w14:paraId="63A23E7E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ถ้าคุณออกจากโครงการระหว่างช่วงเวลานี้ จะมีการคืนเงินที่คุณชำระเป็นบำนาญของคุณให้คุณ และคุณจะไม่สามารถสมัครเป็นสมาชิกในแผนการนี้ได้ในตอนนี้ </w:t>
      </w:r>
    </w:p>
    <w:p w14:paraId="62444F19" w14:textId="77777777" w:rsidR="000D398E" w:rsidRPr="00826C4D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ถ้าคุณต้องการหยุดชำระเงินบำนาญหลังจากสิ้นเดือนนี้คุณสามารถทำได้ เงินที่คุณชำระเข้าบัญชีอาจได้รับการคืนเงิน ทั้งนี้ ขึ้นอยู่กับแผนบำนาญที่เราใช้และขึ้นอยู่กับว่าคุณได้ชำระไว้นานเท่าใด </w:t>
      </w:r>
    </w:p>
    <w:p w14:paraId="719B5E6D" w14:textId="77777777" w:rsidR="000D398E" w:rsidRPr="00875798" w:rsidRDefault="000D398E" w:rsidP="00875798">
      <w:pPr>
        <w:pStyle w:val="Heading3"/>
      </w:pPr>
      <w:r w:rsidRPr="00875798">
        <w:rPr>
          <w:cs/>
        </w:rPr>
        <w:t>จะเกิดอะไรขึ้นหากฉันออกจากโครงการแล้ว แต่เปลี่ยนใจทีหลัง</w:t>
      </w:r>
    </w:p>
    <w:p w14:paraId="70826E76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คุณสามารถเข้าร่วมโครงการได้อีกครั้งโดยการส่งจดหมายติดต่อเรา พร้อมทั้งลงชื่อของคุณในจดหมาย หรือ ถ้าคุณส่งมาทางอิเล็กทรอนิคส์ จะต้องมีประโยคที่เขียนว่า </w:t>
      </w:r>
      <w:r>
        <w:rPr>
          <w:rFonts w:ascii="Tahoma" w:eastAsia="Tahoma" w:hAnsi="Tahoma" w:cs="Tahoma"/>
          <w:sz w:val="24"/>
        </w:rPr>
        <w:t>‘</w:t>
      </w:r>
      <w:r>
        <w:rPr>
          <w:rFonts w:ascii="Tahoma" w:eastAsia="Tahoma" w:hAnsi="Tahoma" w:cs="Tahoma"/>
          <w:sz w:val="24"/>
          <w:cs/>
        </w:rPr>
        <w:t>ข้าพเจ้ายืนยันว่า ข้าพเจ้าได้ส่งหนังสือแจ้งนี้ด้วยตนเอง เพื่อเข้าร่วมโครงการบำนาญจากที่ทำงาน</w:t>
      </w:r>
      <w:r>
        <w:rPr>
          <w:rFonts w:ascii="Tahoma" w:eastAsia="Tahoma" w:hAnsi="Tahoma" w:cs="Tahoma"/>
          <w:sz w:val="24"/>
        </w:rPr>
        <w:t>’</w:t>
      </w:r>
    </w:p>
    <w:p w14:paraId="56D4903D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ถ้าคุณมีรายได้มากกว่า </w:t>
      </w:r>
      <w:r>
        <w:rPr>
          <w:rFonts w:ascii="Tahoma" w:eastAsia="Tahoma" w:hAnsi="Tahoma" w:cs="Tahoma"/>
          <w:sz w:val="24"/>
        </w:rPr>
        <w:t>£</w:t>
      </w:r>
      <w:r w:rsidR="000918D6">
        <w:rPr>
          <w:rFonts w:ascii="Tahoma" w:eastAsia="Tahoma" w:hAnsi="Tahoma" w:cs="Tahoma"/>
          <w:sz w:val="24"/>
        </w:rPr>
        <w:t>120</w:t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  <w:cs/>
        </w:rPr>
        <w:t xml:space="preserve">ต่อสัปดาห์ </w:t>
      </w:r>
      <w:r>
        <w:rPr>
          <w:rFonts w:ascii="Tahoma" w:eastAsia="Tahoma" w:hAnsi="Tahoma" w:cs="Tahoma"/>
          <w:sz w:val="24"/>
        </w:rPr>
        <w:t>(£</w:t>
      </w:r>
      <w:r w:rsidR="000918D6">
        <w:rPr>
          <w:rFonts w:ascii="Tahoma" w:eastAsia="Tahoma" w:hAnsi="Tahoma" w:cs="Tahoma"/>
          <w:sz w:val="24"/>
          <w:lang w:val="en-GB"/>
        </w:rPr>
        <w:t>520</w:t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  <w:cs/>
        </w:rPr>
        <w:t>ต่อเดือน</w:t>
      </w:r>
      <w:r>
        <w:rPr>
          <w:rFonts w:ascii="Tahoma" w:eastAsia="Tahoma" w:hAnsi="Tahoma" w:cs="Tahoma"/>
          <w:sz w:val="24"/>
        </w:rPr>
        <w:t xml:space="preserve">)  </w:t>
      </w:r>
      <w:r>
        <w:rPr>
          <w:rFonts w:ascii="Tahoma" w:eastAsia="Tahoma" w:hAnsi="Tahoma" w:cs="Tahoma"/>
          <w:sz w:val="24"/>
          <w:cs/>
        </w:rPr>
        <w:t>เราจะชำระให้ในโครงการบำนาญด้วยเช่นกัน</w:t>
      </w:r>
    </w:p>
    <w:p w14:paraId="33AE593D" w14:textId="77777777" w:rsidR="000D398E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คุณสามารถกลับเข้าร่วมเข้าโครงการอีกครั้งได้เพียงครั้งเดียวในช่วงเวลา </w:t>
      </w:r>
      <w:r>
        <w:rPr>
          <w:rFonts w:ascii="Tahoma" w:eastAsia="Tahoma" w:hAnsi="Tahoma" w:cs="Tahoma"/>
          <w:sz w:val="24"/>
        </w:rPr>
        <w:t xml:space="preserve">12  </w:t>
      </w:r>
      <w:r>
        <w:rPr>
          <w:rFonts w:ascii="Tahoma" w:eastAsia="Tahoma" w:hAnsi="Tahoma" w:cs="Tahoma"/>
          <w:sz w:val="24"/>
          <w:cs/>
        </w:rPr>
        <w:t xml:space="preserve">เดือน </w:t>
      </w:r>
    </w:p>
    <w:p w14:paraId="42A25446" w14:textId="77777777" w:rsidR="000D398E" w:rsidRPr="00826C4D" w:rsidRDefault="000D398E" w:rsidP="00875798">
      <w:pPr>
        <w:pStyle w:val="Heading3"/>
        <w:rPr>
          <w:rFonts w:ascii="Arial" w:hAnsi="Arial" w:cs="Arial"/>
          <w:szCs w:val="24"/>
        </w:rPr>
      </w:pPr>
      <w:r>
        <w:rPr>
          <w:b w:val="0"/>
          <w:cs/>
        </w:rPr>
        <w:t>ถ้าฉันขอออกจากโครงการบำนาญ จะเกิดอะไรขึ้นหลังจากนั้น</w:t>
      </w:r>
    </w:p>
    <w:p w14:paraId="6887D679" w14:textId="77777777" w:rsidR="000D398E" w:rsidRPr="00106608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คนที่ถอนตัวออกจากโครงการ หรือหยุดชำระเงิน โครงการจะถูกดำเนินการกลับไปยังวันสุดท้าย </w:t>
      </w:r>
      <w:r>
        <w:rPr>
          <w:rFonts w:ascii="Tahoma" w:eastAsia="Tahoma" w:hAnsi="Tahoma" w:cs="Tahoma"/>
          <w:sz w:val="24"/>
        </w:rPr>
        <w:t>(</w:t>
      </w:r>
      <w:r>
        <w:rPr>
          <w:rFonts w:ascii="Tahoma" w:eastAsia="Tahoma" w:hAnsi="Tahoma" w:cs="Tahoma"/>
          <w:sz w:val="24"/>
          <w:cs/>
        </w:rPr>
        <w:t>โดยปกติจะเป็นทุก ๆ สามปี ถ้าคุณมีคุณสมบัติเข้าเกณฑ์</w:t>
      </w:r>
      <w:r>
        <w:rPr>
          <w:rFonts w:ascii="Tahoma" w:eastAsia="Tahoma" w:hAnsi="Tahoma" w:cs="Tahoma"/>
          <w:sz w:val="24"/>
        </w:rPr>
        <w:t xml:space="preserve">) </w:t>
      </w:r>
      <w:r>
        <w:rPr>
          <w:rFonts w:ascii="Tahoma" w:eastAsia="Tahoma" w:hAnsi="Tahoma" w:cs="Tahoma"/>
          <w:sz w:val="24"/>
          <w:cs/>
        </w:rPr>
        <w:t>เป็นเพราะว่าสถานการณ์ของคุณอาจเปลี่ยนไป และอาจจะเป็นเวลาที่เหมาะสมในการเริ่มออมเงิน หากสิ่งนี้เกิดขึ้น เราจะติดต่อคุณ และคุณจะสามารถขอออกจากโครงการบำนาญได้</w:t>
      </w:r>
    </w:p>
    <w:p w14:paraId="3E3BC004" w14:textId="77777777" w:rsidR="000D398E" w:rsidRPr="00826C4D" w:rsidRDefault="000D398E" w:rsidP="00875798">
      <w:pPr>
        <w:pStyle w:val="Heading3"/>
        <w:rPr>
          <w:rFonts w:ascii="Arial" w:hAnsi="Arial" w:cs="Arial"/>
          <w:szCs w:val="24"/>
        </w:rPr>
      </w:pPr>
      <w:r>
        <w:rPr>
          <w:b w:val="0"/>
          <w:cs/>
        </w:rPr>
        <w:t>ถ้าฉันต้องการอยู่ในโครงการ ฉันต้องชำระเงินหรือไม่</w:t>
      </w:r>
    </w:p>
    <w:p w14:paraId="15422E0D" w14:textId="77777777" w:rsidR="000D398E" w:rsidRPr="00CD0072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ahoma" w:eastAsia="Tahoma" w:hAnsi="Tahoma" w:cs="Tahoma"/>
          <w:sz w:val="24"/>
          <w:cs/>
        </w:rPr>
        <w:t xml:space="preserve">คุณจะชำระ </w:t>
      </w:r>
      <w:r w:rsidR="000501FA">
        <w:rPr>
          <w:rFonts w:ascii="Tahoma" w:eastAsia="Tahoma" w:hAnsi="Tahoma" w:cs="Tahoma"/>
          <w:sz w:val="24"/>
          <w:lang w:val="en-GB"/>
        </w:rPr>
        <w:t>5</w:t>
      </w:r>
      <w:r>
        <w:rPr>
          <w:rFonts w:ascii="Tahoma" w:eastAsia="Tahoma" w:hAnsi="Tahoma" w:cs="Tahoma"/>
          <w:sz w:val="24"/>
        </w:rPr>
        <w:t xml:space="preserve">% </w:t>
      </w:r>
      <w:r>
        <w:rPr>
          <w:rFonts w:ascii="Tahoma" w:eastAsia="Tahoma" w:hAnsi="Tahoma" w:cs="Tahoma"/>
          <w:sz w:val="24"/>
          <w:cs/>
        </w:rPr>
        <w:t xml:space="preserve">ของรายได้ของคุณต่อระยะการชำระแต่ละรอบ เงินจะถูกหักออกโดยตรงจากค่าแรงหรือเงินเดือน ซึ่งอาจรวมถึงการลดหย่อนภาษีจากรัฐบาล เราจะยังชำระ  </w:t>
      </w:r>
      <w:r w:rsidR="000501FA">
        <w:rPr>
          <w:rFonts w:ascii="Tahoma" w:eastAsia="Tahoma" w:hAnsi="Tahoma" w:cs="Tahoma"/>
          <w:sz w:val="24"/>
          <w:lang w:val="en-GB"/>
        </w:rPr>
        <w:t>3</w:t>
      </w:r>
      <w:r>
        <w:rPr>
          <w:rFonts w:ascii="Tahoma" w:eastAsia="Tahoma" w:hAnsi="Tahoma" w:cs="Tahoma"/>
          <w:sz w:val="24"/>
        </w:rPr>
        <w:t xml:space="preserve">% </w:t>
      </w:r>
      <w:r>
        <w:rPr>
          <w:rFonts w:ascii="Tahoma" w:eastAsia="Tahoma" w:hAnsi="Tahoma" w:cs="Tahoma"/>
          <w:sz w:val="24"/>
          <w:cs/>
        </w:rPr>
        <w:t xml:space="preserve">จากรายได้แต่ละรอบอีกด้วย ดังนั้น จำนวนทั้งหมดที่ใส่ไปในกองทุนเงินทั้งหมดจะเป็น </w:t>
      </w:r>
      <w:r w:rsidR="000501FA">
        <w:rPr>
          <w:rFonts w:ascii="Tahoma" w:eastAsia="Tahoma" w:hAnsi="Tahoma" w:cs="Tahoma"/>
          <w:sz w:val="24"/>
          <w:lang w:val="en-GB"/>
        </w:rPr>
        <w:t>8</w:t>
      </w:r>
      <w:r>
        <w:rPr>
          <w:rFonts w:ascii="Tahoma" w:eastAsia="Tahoma" w:hAnsi="Tahoma" w:cs="Tahoma"/>
          <w:sz w:val="24"/>
        </w:rPr>
        <w:t xml:space="preserve">% </w:t>
      </w:r>
      <w:r>
        <w:rPr>
          <w:rFonts w:ascii="Tahoma" w:eastAsia="Tahoma" w:hAnsi="Tahoma" w:cs="Tahoma"/>
          <w:sz w:val="24"/>
          <w:cs/>
        </w:rPr>
        <w:t xml:space="preserve">จากรายได้ของคุณ </w:t>
      </w:r>
    </w:p>
    <w:p w14:paraId="26ED5EF9" w14:textId="77777777" w:rsidR="000D398E" w:rsidRPr="00CD0072" w:rsidRDefault="000D398E" w:rsidP="000D398E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7B613D69" w14:textId="77777777" w:rsidR="000D398E" w:rsidRPr="00CD0072" w:rsidRDefault="000D398E" w:rsidP="00875798">
      <w:pPr>
        <w:pStyle w:val="Heading3"/>
        <w:rPr>
          <w:rFonts w:ascii="Arial" w:hAnsi="Arial" w:cs="Arial"/>
          <w:szCs w:val="24"/>
        </w:rPr>
      </w:pPr>
      <w:r>
        <w:rPr>
          <w:b w:val="0"/>
          <w:cs/>
        </w:rPr>
        <w:lastRenderedPageBreak/>
        <w:t>จำนวนนี้จะเปลี่ยนแปลงได้ไหม</w:t>
      </w:r>
    </w:p>
    <w:p w14:paraId="5C7DE5DF" w14:textId="77777777" w:rsidR="000D398E" w:rsidRPr="008045D9" w:rsidRDefault="000D398E" w:rsidP="000D39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501FA">
        <w:rPr>
          <w:rFonts w:ascii="Tahoma" w:eastAsia="Tahoma" w:hAnsi="Tahoma" w:cs="Tahoma"/>
          <w:sz w:val="24"/>
          <w:cs/>
        </w:rPr>
        <w:t xml:space="preserve">จำนวนเงินที่คุณจ่ายขึ้นอยู่กับรายได้ของคุณ จำนวนจะขึ้นหรือลงโดยอัตโนมัติตามรายได้ของคุณ นอกจากนี้ </w:t>
      </w:r>
    </w:p>
    <w:sectPr w:rsidR="000D398E" w:rsidRPr="008045D9" w:rsidSect="000D3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D361" w14:textId="77777777" w:rsidR="00464689" w:rsidRDefault="00464689" w:rsidP="002972C3">
      <w:pPr>
        <w:spacing w:after="0" w:line="240" w:lineRule="auto"/>
      </w:pPr>
      <w:r>
        <w:separator/>
      </w:r>
    </w:p>
  </w:endnote>
  <w:endnote w:type="continuationSeparator" w:id="0">
    <w:p w14:paraId="729FDD8E" w14:textId="77777777" w:rsidR="00464689" w:rsidRDefault="00464689" w:rsidP="0029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E924" w14:textId="77777777" w:rsidR="00464689" w:rsidRDefault="00464689" w:rsidP="002972C3">
      <w:pPr>
        <w:spacing w:after="0" w:line="240" w:lineRule="auto"/>
      </w:pPr>
      <w:r>
        <w:separator/>
      </w:r>
    </w:p>
  </w:footnote>
  <w:footnote w:type="continuationSeparator" w:id="0">
    <w:p w14:paraId="3E940E11" w14:textId="77777777" w:rsidR="00464689" w:rsidRDefault="00464689" w:rsidP="0029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S1NLUwMjQ3MTEzNbFU0lEKTi0uzszPAykwrAUA2AngjiwAAAA="/>
  </w:docVars>
  <w:rsids>
    <w:rsidRoot w:val="00CD2DD3"/>
    <w:rsid w:val="000501FA"/>
    <w:rsid w:val="000918D6"/>
    <w:rsid w:val="000D398E"/>
    <w:rsid w:val="000E53D8"/>
    <w:rsid w:val="00287B37"/>
    <w:rsid w:val="002972C3"/>
    <w:rsid w:val="002E2F2D"/>
    <w:rsid w:val="00407BBC"/>
    <w:rsid w:val="004259AE"/>
    <w:rsid w:val="00464689"/>
    <w:rsid w:val="004A02E3"/>
    <w:rsid w:val="00522F0E"/>
    <w:rsid w:val="008045D9"/>
    <w:rsid w:val="00875798"/>
    <w:rsid w:val="00CD2DD3"/>
    <w:rsid w:val="00D310A9"/>
    <w:rsid w:val="00F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1DF59"/>
  <w15:chartTrackingRefBased/>
  <w15:docId w15:val="{48B2B882-BE2C-496D-82F5-BDC1D72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val="th-TH" w:eastAsia="th-TH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798"/>
    <w:pPr>
      <w:spacing w:line="240" w:lineRule="auto"/>
      <w:outlineLvl w:val="0"/>
    </w:pPr>
    <w:rPr>
      <w:rFonts w:ascii="Tahoma" w:eastAsia="Tahoma" w:hAnsi="Tahoma" w:cs="Tahom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798"/>
    <w:pPr>
      <w:spacing w:line="240" w:lineRule="auto"/>
      <w:outlineLvl w:val="1"/>
    </w:pPr>
    <w:rPr>
      <w:rFonts w:ascii="Tahoma" w:eastAsia="Tahoma" w:hAnsi="Tahoma" w:cs="Tahom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798"/>
    <w:pPr>
      <w:spacing w:line="240" w:lineRule="auto"/>
      <w:outlineLvl w:val="2"/>
    </w:pPr>
    <w:rPr>
      <w:rFonts w:ascii="Tahoma" w:eastAsia="Tahoma" w:hAnsi="Tahoma" w:cs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  <w:lang w:val="th-TH" w:eastAsia="th-TH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  <w:lang w:val="th-TH"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  <w:lang w:val="th-TH" w:eastAsia="th-TH"/>
    </w:rPr>
  </w:style>
  <w:style w:type="paragraph" w:styleId="Header">
    <w:name w:val="header"/>
    <w:basedOn w:val="Normal"/>
    <w:link w:val="HeaderChar"/>
    <w:uiPriority w:val="99"/>
    <w:unhideWhenUsed/>
    <w:rsid w:val="00297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2C3"/>
    <w:rPr>
      <w:sz w:val="22"/>
      <w:szCs w:val="22"/>
      <w:lang w:val="th-TH" w:eastAsia="th-TH" w:bidi="ar-SA"/>
    </w:rPr>
  </w:style>
  <w:style w:type="paragraph" w:styleId="Footer">
    <w:name w:val="footer"/>
    <w:basedOn w:val="Normal"/>
    <w:link w:val="FooterChar"/>
    <w:uiPriority w:val="99"/>
    <w:unhideWhenUsed/>
    <w:rsid w:val="00875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98"/>
    <w:rPr>
      <w:sz w:val="22"/>
      <w:szCs w:val="22"/>
      <w:lang w:val="th-TH" w:eastAsia="th-TH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75798"/>
    <w:rPr>
      <w:rFonts w:ascii="Tahoma" w:eastAsia="Tahoma" w:hAnsi="Tahoma" w:cs="Tahoma"/>
      <w:b/>
      <w:sz w:val="24"/>
      <w:szCs w:val="22"/>
      <w:lang w:val="th-TH" w:eastAsia="th-TH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5798"/>
    <w:rPr>
      <w:rFonts w:ascii="Tahoma" w:eastAsia="Tahoma" w:hAnsi="Tahoma" w:cs="Tahoma"/>
      <w:b/>
      <w:sz w:val="24"/>
      <w:szCs w:val="22"/>
      <w:lang w:val="th-TH" w:eastAsia="th-TH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75798"/>
    <w:rPr>
      <w:rFonts w:ascii="Tahoma" w:eastAsia="Tahoma" w:hAnsi="Tahoma" w:cs="Tahoma"/>
      <w:b/>
      <w:sz w:val="24"/>
      <w:szCs w:val="22"/>
      <w:lang w:val="th-TH" w:eastAsia="th-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Thai</vt:lpstr>
    </vt:vector>
  </TitlesOfParts>
  <Company>The Pensions Regulator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Thai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2026-05-29T12:59:00Z</dcterms:created>
  <dcterms:modified xsi:type="dcterms:W3CDTF">2026-06-05T13:38:00Z</dcterms:modified>
</cp:coreProperties>
</file>