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39ADB" w14:textId="77777777" w:rsidR="007F76B8" w:rsidRPr="003521B0" w:rsidRDefault="001A6D51" w:rsidP="003521B0">
      <w:pPr>
        <w:pStyle w:val="Heading1"/>
      </w:pPr>
      <w:r w:rsidRPr="003521B0">
        <w:t>Emeklilik programına alınması gerekenler için mektup şablonunun yanında olması için ekleyin</w:t>
      </w:r>
    </w:p>
    <w:p w14:paraId="1C78844D" w14:textId="77777777" w:rsidR="0099014F" w:rsidRPr="003521B0" w:rsidRDefault="001A6D51" w:rsidP="003521B0">
      <w:pPr>
        <w:pStyle w:val="Heading2"/>
      </w:pPr>
      <w:r w:rsidRPr="003521B0">
        <w:t>İşyeri emekliliği sorularınızın yanıtları</w:t>
      </w:r>
    </w:p>
    <w:p w14:paraId="56782F0D" w14:textId="77777777" w:rsidR="00490B7D" w:rsidRPr="003521B0" w:rsidRDefault="001A6D51" w:rsidP="003521B0">
      <w:pPr>
        <w:pStyle w:val="Heading3"/>
      </w:pPr>
      <w:r w:rsidRPr="003521B0">
        <w:t>Neden bir emeklilik programına alındım</w:t>
      </w:r>
      <w:r w:rsidR="00490B7D" w:rsidRPr="003521B0">
        <w:t>?</w:t>
      </w:r>
    </w:p>
    <w:p w14:paraId="5BB1DE96" w14:textId="77777777" w:rsidR="00C83BF1" w:rsidRPr="001A6D51" w:rsidRDefault="001A6D51" w:rsidP="001A6D51">
      <w:pPr>
        <w:pStyle w:val="ListParagraph"/>
        <w:numPr>
          <w:ilvl w:val="0"/>
          <w:numId w:val="1"/>
        </w:numPr>
        <w:spacing w:line="240" w:lineRule="auto"/>
        <w:rPr>
          <w:rFonts w:ascii="Arial" w:hAnsi="Arial" w:cs="Arial"/>
          <w:sz w:val="24"/>
          <w:szCs w:val="24"/>
          <w:lang w:val="tr-TR"/>
        </w:rPr>
      </w:pPr>
      <w:r>
        <w:rPr>
          <w:rFonts w:ascii="Arial" w:hAnsi="Arial" w:cs="Arial"/>
          <w:sz w:val="24"/>
          <w:szCs w:val="24"/>
          <w:lang w:val="tr-TR"/>
        </w:rPr>
        <w:t>Art</w:t>
      </w:r>
      <w:r w:rsidR="00682681">
        <w:rPr>
          <w:rFonts w:ascii="Arial" w:hAnsi="Arial" w:cs="Arial"/>
          <w:sz w:val="24"/>
          <w:szCs w:val="24"/>
          <w:lang w:val="tr-TR"/>
        </w:rPr>
        <w:t>ık tüm işverenler yılda £10.000</w:t>
      </w:r>
      <w:r>
        <w:rPr>
          <w:rFonts w:ascii="Arial" w:hAnsi="Arial" w:cs="Arial"/>
          <w:sz w:val="24"/>
          <w:szCs w:val="24"/>
          <w:lang w:val="tr-TR"/>
        </w:rPr>
        <w:t>’den fazla kazanan, 22 yaş ve üzerinde olan ve devletin emeklilik yaşının altında olan çalışanlarını bir emeklilik programına almak durumundadır. Bu, yasanın gereğidir, zira devlet, daha fazla insanın emekli olduğunda devletin emekliliğine ek olarak diğer bir gelire sahip olmasını istemektedir</w:t>
      </w:r>
      <w:r w:rsidR="007F3B24" w:rsidRPr="001A6D51">
        <w:rPr>
          <w:rFonts w:ascii="Arial" w:hAnsi="Arial" w:cs="Arial"/>
          <w:sz w:val="24"/>
          <w:szCs w:val="24"/>
          <w:lang w:val="tr-TR"/>
        </w:rPr>
        <w:t xml:space="preserve">. </w:t>
      </w:r>
    </w:p>
    <w:p w14:paraId="51B50AAA" w14:textId="77777777" w:rsidR="002C4B59" w:rsidRPr="001A6D51" w:rsidRDefault="001A6D51" w:rsidP="003521B0">
      <w:pPr>
        <w:pStyle w:val="Heading3"/>
      </w:pPr>
      <w:r>
        <w:t>Programa katılmazsam ne olur</w:t>
      </w:r>
      <w:r w:rsidR="002C4B59" w:rsidRPr="001A6D51">
        <w:t>?</w:t>
      </w:r>
    </w:p>
    <w:p w14:paraId="2967045C" w14:textId="77777777" w:rsidR="005D6569" w:rsidRPr="001A6D51" w:rsidRDefault="001A6D51" w:rsidP="001A6D51">
      <w:pPr>
        <w:pStyle w:val="ListParagraph"/>
        <w:numPr>
          <w:ilvl w:val="0"/>
          <w:numId w:val="1"/>
        </w:numPr>
        <w:spacing w:line="240" w:lineRule="auto"/>
        <w:rPr>
          <w:rFonts w:ascii="Arial" w:hAnsi="Arial" w:cs="Arial"/>
          <w:sz w:val="24"/>
          <w:szCs w:val="24"/>
          <w:lang w:val="tr-TR"/>
        </w:rPr>
      </w:pPr>
      <w:r>
        <w:rPr>
          <w:rFonts w:ascii="Arial" w:hAnsi="Arial" w:cs="Arial"/>
          <w:sz w:val="24"/>
          <w:szCs w:val="24"/>
          <w:lang w:val="tr-TR"/>
        </w:rPr>
        <w:t xml:space="preserve">Programa katılmak istemiyorsanız, ayrılma isteğinde bulunmanız gerekir. Ya işbu mektup tarihinden ya da programa alındığınız tarihten (hangisi daha geç ise) sonraki bir aylık sürede programdan ayrılmayı seçebilirsiniz. Bunu yapmak için </w:t>
      </w:r>
      <w:r w:rsidRPr="00FE56E8">
        <w:rPr>
          <w:rFonts w:ascii="Arial" w:hAnsi="Arial" w:cs="Arial"/>
          <w:color w:val="C00000"/>
          <w:sz w:val="24"/>
          <w:szCs w:val="24"/>
          <w:lang w:val="tr-TR"/>
        </w:rPr>
        <w:t>&lt;</w:t>
      </w:r>
      <w:r w:rsidR="00430082" w:rsidRPr="00FE56E8">
        <w:rPr>
          <w:rFonts w:ascii="Arial" w:hAnsi="Arial" w:cs="Arial"/>
          <w:color w:val="C00000"/>
          <w:sz w:val="24"/>
          <w:szCs w:val="24"/>
          <w:lang w:val="tr-TR"/>
        </w:rPr>
        <w:t>insert contact details</w:t>
      </w:r>
      <w:r w:rsidRPr="00FE56E8">
        <w:rPr>
          <w:rFonts w:ascii="Arial" w:hAnsi="Arial" w:cs="Arial"/>
          <w:color w:val="C00000"/>
          <w:sz w:val="24"/>
          <w:szCs w:val="24"/>
          <w:lang w:val="tr-TR"/>
        </w:rPr>
        <w:t xml:space="preserve">&gt; </w:t>
      </w:r>
      <w:r>
        <w:rPr>
          <w:rFonts w:ascii="Arial" w:hAnsi="Arial" w:cs="Arial"/>
          <w:sz w:val="24"/>
          <w:szCs w:val="24"/>
          <w:lang w:val="tr-TR"/>
        </w:rPr>
        <w:t>adlı emeklilik sağlayıcımızın sunduğu formu doldurmanız ve yönergelerini izlemeniz gerekmektedir</w:t>
      </w:r>
      <w:r w:rsidR="007E679E" w:rsidRPr="001A6D51">
        <w:rPr>
          <w:rFonts w:ascii="Arial" w:hAnsi="Arial" w:cs="Arial"/>
          <w:sz w:val="24"/>
          <w:szCs w:val="24"/>
          <w:lang w:val="tr-TR"/>
        </w:rPr>
        <w:t>.</w:t>
      </w:r>
    </w:p>
    <w:p w14:paraId="701F06C6" w14:textId="77777777" w:rsidR="005D6569" w:rsidRPr="001A6D51" w:rsidRDefault="001A6D51" w:rsidP="001A6D51">
      <w:pPr>
        <w:pStyle w:val="ListParagraph"/>
        <w:numPr>
          <w:ilvl w:val="0"/>
          <w:numId w:val="1"/>
        </w:numPr>
        <w:spacing w:line="240" w:lineRule="auto"/>
        <w:rPr>
          <w:rFonts w:ascii="Arial" w:hAnsi="Arial" w:cs="Arial"/>
          <w:sz w:val="24"/>
          <w:szCs w:val="24"/>
          <w:lang w:val="tr-TR"/>
        </w:rPr>
      </w:pPr>
      <w:r>
        <w:rPr>
          <w:rFonts w:ascii="Arial" w:hAnsi="Arial" w:cs="Arial"/>
          <w:sz w:val="24"/>
          <w:szCs w:val="24"/>
          <w:lang w:val="tr-TR"/>
        </w:rPr>
        <w:t>Formu imzalamanız ya da elektronik olarak gönderirseniz, formu şahsen göndermekte olduğunuza dair teyide yer vermeniz gerekmektedir</w:t>
      </w:r>
      <w:r w:rsidR="005D6569" w:rsidRPr="001A6D51">
        <w:rPr>
          <w:rFonts w:ascii="Arial" w:hAnsi="Arial" w:cs="Arial"/>
          <w:sz w:val="24"/>
          <w:szCs w:val="24"/>
          <w:lang w:val="tr-TR"/>
        </w:rPr>
        <w:t>.</w:t>
      </w:r>
    </w:p>
    <w:p w14:paraId="7153D376" w14:textId="77777777" w:rsidR="007E679E" w:rsidRPr="001A6D51" w:rsidRDefault="001A6D51" w:rsidP="001A6D51">
      <w:pPr>
        <w:pStyle w:val="ListParagraph"/>
        <w:numPr>
          <w:ilvl w:val="0"/>
          <w:numId w:val="1"/>
        </w:numPr>
        <w:spacing w:line="240" w:lineRule="auto"/>
        <w:rPr>
          <w:rFonts w:ascii="Arial" w:hAnsi="Arial" w:cs="Arial"/>
          <w:sz w:val="24"/>
          <w:szCs w:val="24"/>
          <w:lang w:val="tr-TR"/>
        </w:rPr>
      </w:pPr>
      <w:r>
        <w:rPr>
          <w:rFonts w:ascii="Arial" w:hAnsi="Arial" w:cs="Arial"/>
          <w:sz w:val="24"/>
          <w:szCs w:val="24"/>
          <w:lang w:val="tr-TR"/>
        </w:rPr>
        <w:t>Emeklilik sağlayıcısı da, eğer emin değilseniz bir aylık süre başladığında size bunu belirtebilecektir</w:t>
      </w:r>
      <w:r w:rsidR="007E679E" w:rsidRPr="001A6D51">
        <w:rPr>
          <w:rFonts w:ascii="Arial" w:hAnsi="Arial" w:cs="Arial"/>
          <w:sz w:val="24"/>
          <w:szCs w:val="24"/>
          <w:lang w:val="tr-TR"/>
        </w:rPr>
        <w:t>.</w:t>
      </w:r>
    </w:p>
    <w:p w14:paraId="37E447AF" w14:textId="77777777" w:rsidR="00826C4D" w:rsidRPr="001A6D51" w:rsidRDefault="001A6D51" w:rsidP="001A6D51">
      <w:pPr>
        <w:pStyle w:val="ListParagraph"/>
        <w:numPr>
          <w:ilvl w:val="0"/>
          <w:numId w:val="1"/>
        </w:numPr>
        <w:spacing w:line="240" w:lineRule="auto"/>
        <w:rPr>
          <w:rFonts w:ascii="Arial" w:hAnsi="Arial" w:cs="Arial"/>
          <w:sz w:val="24"/>
          <w:szCs w:val="24"/>
          <w:lang w:val="tr-TR"/>
        </w:rPr>
      </w:pPr>
      <w:r>
        <w:rPr>
          <w:rFonts w:ascii="Arial" w:hAnsi="Arial" w:cs="Arial"/>
          <w:sz w:val="24"/>
          <w:szCs w:val="24"/>
          <w:lang w:val="tr-TR"/>
        </w:rPr>
        <w:t>Bu süre dâhilinde programdan ayrılırsanız, emekliliğiniz için ödediğiniz hiçbir tutarın geri ödemesi yapılmayacak ve bu durumda programın bir üyesi olmayacaksınız</w:t>
      </w:r>
      <w:r w:rsidR="00603355" w:rsidRPr="001A6D51">
        <w:rPr>
          <w:rFonts w:ascii="Arial" w:hAnsi="Arial" w:cs="Arial"/>
          <w:sz w:val="24"/>
          <w:szCs w:val="24"/>
          <w:lang w:val="tr-TR"/>
        </w:rPr>
        <w:t xml:space="preserve">. </w:t>
      </w:r>
    </w:p>
    <w:p w14:paraId="4B9EDB1E" w14:textId="77777777" w:rsidR="00603355" w:rsidRPr="001A6D51" w:rsidRDefault="001A6D51" w:rsidP="001A6D51">
      <w:pPr>
        <w:pStyle w:val="ListParagraph"/>
        <w:numPr>
          <w:ilvl w:val="0"/>
          <w:numId w:val="1"/>
        </w:numPr>
        <w:spacing w:line="240" w:lineRule="auto"/>
        <w:rPr>
          <w:rFonts w:ascii="Arial" w:hAnsi="Arial" w:cs="Arial"/>
          <w:sz w:val="24"/>
          <w:szCs w:val="24"/>
          <w:lang w:val="tr-TR"/>
        </w:rPr>
      </w:pPr>
      <w:r>
        <w:rPr>
          <w:rFonts w:ascii="Arial" w:hAnsi="Arial" w:cs="Arial"/>
          <w:sz w:val="24"/>
          <w:szCs w:val="24"/>
          <w:lang w:val="tr-TR"/>
        </w:rPr>
        <w:t>Bir aylık sürenin sonunda emeklilik ödemesi yapmayı kesmek isterseniz, bunu yapmanız mümkündür. Ödediğiniz paraların geri ödemesi yapılabilir, ancak bu, kullanmakta olduğumuz emeklilik programına ve ne kadar süredir ödeme yapmakta olduğunuza bağlı olacaktır</w:t>
      </w:r>
      <w:r w:rsidR="007E679E" w:rsidRPr="001A6D51">
        <w:rPr>
          <w:rFonts w:ascii="Arial" w:hAnsi="Arial" w:cs="Arial"/>
          <w:sz w:val="24"/>
          <w:szCs w:val="24"/>
          <w:lang w:val="tr-TR"/>
        </w:rPr>
        <w:t>.</w:t>
      </w:r>
      <w:r w:rsidR="00603355" w:rsidRPr="001A6D51">
        <w:rPr>
          <w:rFonts w:ascii="Arial" w:hAnsi="Arial" w:cs="Arial"/>
          <w:sz w:val="24"/>
          <w:szCs w:val="24"/>
          <w:lang w:val="tr-TR"/>
        </w:rPr>
        <w:t xml:space="preserve"> </w:t>
      </w:r>
    </w:p>
    <w:p w14:paraId="2848DFDF" w14:textId="77777777" w:rsidR="009C47D6" w:rsidRPr="001A6D51" w:rsidRDefault="001A6D51" w:rsidP="003521B0">
      <w:pPr>
        <w:pStyle w:val="Heading3"/>
      </w:pPr>
      <w:r>
        <w:t>Programdan ayrılma isteğinde bulunur ama gelecekte fikrimi değiştirirsem ne olur</w:t>
      </w:r>
      <w:r w:rsidR="00603355" w:rsidRPr="001A6D51">
        <w:t>?</w:t>
      </w:r>
    </w:p>
    <w:p w14:paraId="0EC13CEA" w14:textId="77777777" w:rsidR="00826C4D" w:rsidRPr="001A6D51" w:rsidRDefault="001A6D51" w:rsidP="001A6D51">
      <w:pPr>
        <w:pStyle w:val="ListParagraph"/>
        <w:numPr>
          <w:ilvl w:val="0"/>
          <w:numId w:val="1"/>
        </w:numPr>
        <w:spacing w:line="240" w:lineRule="auto"/>
        <w:rPr>
          <w:rFonts w:ascii="Arial" w:hAnsi="Arial" w:cs="Arial"/>
          <w:sz w:val="24"/>
          <w:szCs w:val="24"/>
          <w:lang w:val="tr-TR"/>
        </w:rPr>
      </w:pPr>
      <w:r>
        <w:rPr>
          <w:rFonts w:ascii="Arial" w:hAnsi="Arial" w:cs="Arial"/>
          <w:sz w:val="24"/>
          <w:szCs w:val="24"/>
          <w:lang w:val="tr-TR"/>
        </w:rPr>
        <w:t>Tarafınızdan imzalanması gereken bir mektup göndererek yazılı irtibat yoluyla programa yeniden katılma isteğinde bulunabilirsiniz. Bunun yerine elektronik gönderimde bulunursanız, “Bir işyeri emeklilik programına katılmak için bu bildirimi şahsen ibraz ettiğimi teyit ederim” ibaresine yer verilmesi gerekmektedir.</w:t>
      </w:r>
    </w:p>
    <w:p w14:paraId="264A9AC0" w14:textId="77777777" w:rsidR="00826C4D" w:rsidRPr="001A6D51" w:rsidRDefault="00682681" w:rsidP="001A6D51">
      <w:pPr>
        <w:pStyle w:val="ListParagraph"/>
        <w:numPr>
          <w:ilvl w:val="0"/>
          <w:numId w:val="1"/>
        </w:numPr>
        <w:spacing w:line="240" w:lineRule="auto"/>
        <w:rPr>
          <w:rFonts w:ascii="Arial" w:hAnsi="Arial" w:cs="Arial"/>
          <w:sz w:val="24"/>
          <w:szCs w:val="24"/>
          <w:lang w:val="tr-TR"/>
        </w:rPr>
      </w:pPr>
      <w:r>
        <w:rPr>
          <w:rFonts w:ascii="Arial" w:hAnsi="Arial" w:cs="Arial"/>
          <w:sz w:val="24"/>
          <w:szCs w:val="24"/>
          <w:lang w:val="tr-TR"/>
        </w:rPr>
        <w:t>Haftada £</w:t>
      </w:r>
      <w:r w:rsidR="00FB71F5">
        <w:rPr>
          <w:rFonts w:ascii="Arial" w:hAnsi="Arial" w:cs="Arial"/>
          <w:sz w:val="24"/>
          <w:szCs w:val="24"/>
          <w:lang w:val="tr-TR"/>
        </w:rPr>
        <w:t>120</w:t>
      </w:r>
      <w:r>
        <w:rPr>
          <w:rFonts w:ascii="Arial" w:hAnsi="Arial" w:cs="Arial"/>
          <w:sz w:val="24"/>
          <w:szCs w:val="24"/>
          <w:lang w:val="tr-TR"/>
        </w:rPr>
        <w:t>’den (ayda £</w:t>
      </w:r>
      <w:r w:rsidR="00FB71F5">
        <w:rPr>
          <w:rFonts w:ascii="Arial" w:hAnsi="Arial" w:cs="Arial"/>
          <w:sz w:val="24"/>
          <w:szCs w:val="24"/>
          <w:lang w:val="tr-TR"/>
        </w:rPr>
        <w:t>520</w:t>
      </w:r>
      <w:r w:rsidR="001A6D51">
        <w:rPr>
          <w:rFonts w:ascii="Arial" w:hAnsi="Arial" w:cs="Arial"/>
          <w:sz w:val="24"/>
          <w:szCs w:val="24"/>
          <w:lang w:val="tr-TR"/>
        </w:rPr>
        <w:t>) fazla kazanıyorsanız, biz de emeklilik programına ödeme yapacağız</w:t>
      </w:r>
      <w:r w:rsidR="007E679E" w:rsidRPr="001A6D51">
        <w:rPr>
          <w:rFonts w:ascii="Arial" w:hAnsi="Arial" w:cs="Arial"/>
          <w:sz w:val="24"/>
          <w:szCs w:val="24"/>
          <w:lang w:val="tr-TR"/>
        </w:rPr>
        <w:t>.</w:t>
      </w:r>
    </w:p>
    <w:p w14:paraId="171F8501" w14:textId="77777777" w:rsidR="00603355" w:rsidRPr="001A6D51" w:rsidRDefault="001A6D51" w:rsidP="001A6D51">
      <w:pPr>
        <w:pStyle w:val="ListParagraph"/>
        <w:numPr>
          <w:ilvl w:val="0"/>
          <w:numId w:val="1"/>
        </w:numPr>
        <w:spacing w:line="240" w:lineRule="auto"/>
        <w:rPr>
          <w:rFonts w:ascii="Arial" w:hAnsi="Arial" w:cs="Arial"/>
          <w:sz w:val="24"/>
          <w:szCs w:val="24"/>
          <w:lang w:val="tr-TR"/>
        </w:rPr>
      </w:pPr>
      <w:r>
        <w:rPr>
          <w:rFonts w:ascii="Arial" w:hAnsi="Arial" w:cs="Arial"/>
          <w:sz w:val="24"/>
          <w:szCs w:val="24"/>
          <w:lang w:val="tr-TR"/>
        </w:rPr>
        <w:t>12 aylık sürede ancak bir kez yeniden katılım sağlayabilirsiniz</w:t>
      </w:r>
      <w:r w:rsidR="00603355" w:rsidRPr="001A6D51">
        <w:rPr>
          <w:rFonts w:ascii="Arial" w:hAnsi="Arial" w:cs="Arial"/>
          <w:sz w:val="24"/>
          <w:szCs w:val="24"/>
          <w:lang w:val="tr-TR"/>
        </w:rPr>
        <w:t xml:space="preserve">. </w:t>
      </w:r>
    </w:p>
    <w:p w14:paraId="2F3E3541" w14:textId="77777777" w:rsidR="00106608" w:rsidRPr="001A6D51" w:rsidRDefault="001A6D51" w:rsidP="003521B0">
      <w:pPr>
        <w:pStyle w:val="Heading3"/>
      </w:pPr>
      <w:r>
        <w:t>Programdan ayrılma isteğinde bulunursam ondan sonra ne olur</w:t>
      </w:r>
      <w:r w:rsidR="00106608" w:rsidRPr="001A6D51">
        <w:t>?</w:t>
      </w:r>
    </w:p>
    <w:p w14:paraId="008DD9CE" w14:textId="77777777" w:rsidR="00106608" w:rsidRPr="001A6D51" w:rsidRDefault="001A6D51" w:rsidP="001A6D51">
      <w:pPr>
        <w:pStyle w:val="ListParagraph"/>
        <w:numPr>
          <w:ilvl w:val="0"/>
          <w:numId w:val="1"/>
        </w:numPr>
        <w:spacing w:line="240" w:lineRule="auto"/>
        <w:rPr>
          <w:rFonts w:ascii="Arial" w:hAnsi="Arial" w:cs="Arial"/>
          <w:sz w:val="24"/>
          <w:szCs w:val="24"/>
          <w:lang w:val="tr-TR"/>
        </w:rPr>
      </w:pPr>
      <w:r>
        <w:rPr>
          <w:rFonts w:ascii="Arial" w:hAnsi="Arial" w:cs="Arial"/>
          <w:sz w:val="24"/>
          <w:szCs w:val="24"/>
          <w:lang w:val="tr-TR"/>
        </w:rPr>
        <w:t>Programdan ayrılma isteğinde bulunan ya da ödeme yapmayı kesen kişiler, daha sonraki bir tarihte programa geri alınacaktır (belirli ölçütleri sağlıyorlarsa genellikle her üç yılda bir)</w:t>
      </w:r>
      <w:r w:rsidR="00106608" w:rsidRPr="001A6D51">
        <w:rPr>
          <w:rFonts w:ascii="Arial" w:hAnsi="Arial" w:cs="Arial"/>
          <w:sz w:val="24"/>
          <w:szCs w:val="24"/>
          <w:lang w:val="tr-TR"/>
        </w:rPr>
        <w:t xml:space="preserve">. </w:t>
      </w:r>
      <w:r>
        <w:rPr>
          <w:rFonts w:ascii="Arial" w:hAnsi="Arial" w:cs="Arial"/>
          <w:sz w:val="24"/>
          <w:szCs w:val="24"/>
          <w:lang w:val="tr-TR"/>
        </w:rPr>
        <w:t>Bunun nedeni, koşulların değişmiş olabileceği ve tasarrufa başlamak için sizin için doğru zaman olabilecek olmasıdır. Bunun gerçekleşmesi durumunda sizinle irtibata geçeceğiz ve siz de programdan ayrılma isteğinde bulunabilirsiniz</w:t>
      </w:r>
      <w:r w:rsidR="00106608" w:rsidRPr="001A6D51">
        <w:rPr>
          <w:rFonts w:ascii="Arial" w:hAnsi="Arial" w:cs="Arial"/>
          <w:sz w:val="24"/>
          <w:szCs w:val="24"/>
          <w:lang w:val="tr-TR"/>
        </w:rPr>
        <w:t>.</w:t>
      </w:r>
    </w:p>
    <w:p w14:paraId="5CE9697C" w14:textId="77777777" w:rsidR="00490B7D" w:rsidRPr="001A6D51" w:rsidRDefault="001A6D51" w:rsidP="003521B0">
      <w:pPr>
        <w:pStyle w:val="Heading3"/>
      </w:pPr>
      <w:r>
        <w:lastRenderedPageBreak/>
        <w:t>Programda kalmak istersem ödeme yapmam gerekir mi</w:t>
      </w:r>
      <w:r w:rsidR="00490B7D" w:rsidRPr="001A6D51">
        <w:t>?</w:t>
      </w:r>
    </w:p>
    <w:p w14:paraId="3D06C4FB" w14:textId="500EC4EC" w:rsidR="00CD0072" w:rsidRPr="00FE56E8" w:rsidRDefault="001A6D51" w:rsidP="00FE56E8">
      <w:pPr>
        <w:pStyle w:val="ListParagraph"/>
        <w:numPr>
          <w:ilvl w:val="0"/>
          <w:numId w:val="1"/>
        </w:numPr>
        <w:spacing w:line="240" w:lineRule="auto"/>
        <w:rPr>
          <w:rFonts w:ascii="Arial" w:hAnsi="Arial" w:cs="Arial"/>
          <w:b/>
          <w:sz w:val="24"/>
          <w:szCs w:val="24"/>
          <w:lang w:val="tr-TR"/>
        </w:rPr>
      </w:pPr>
      <w:r>
        <w:rPr>
          <w:rFonts w:ascii="Arial" w:hAnsi="Arial" w:cs="Arial"/>
          <w:sz w:val="24"/>
          <w:szCs w:val="24"/>
          <w:lang w:val="tr-TR"/>
        </w:rPr>
        <w:t>Her ücret dönemindeki kazancınızın %</w:t>
      </w:r>
      <w:r w:rsidR="00B17B7A">
        <w:rPr>
          <w:rFonts w:ascii="Arial" w:hAnsi="Arial" w:cs="Arial"/>
          <w:sz w:val="24"/>
          <w:szCs w:val="24"/>
          <w:lang w:val="tr-TR"/>
        </w:rPr>
        <w:t>5</w:t>
      </w:r>
      <w:r>
        <w:rPr>
          <w:rFonts w:ascii="Arial" w:hAnsi="Arial" w:cs="Arial"/>
          <w:sz w:val="24"/>
          <w:szCs w:val="24"/>
          <w:lang w:val="tr-TR"/>
        </w:rPr>
        <w:t>’ini ödeyeceksiniz. Bu, doğrudan ücr</w:t>
      </w:r>
      <w:r w:rsidR="004E3CC2">
        <w:rPr>
          <w:rFonts w:ascii="Arial" w:hAnsi="Arial" w:cs="Arial"/>
          <w:sz w:val="24"/>
          <w:szCs w:val="24"/>
          <w:lang w:val="tr-TR"/>
        </w:rPr>
        <w:t>etinizden alınacaktır ve devletin vergi indirimini kapsayabilir. Ayrıca her ücret dönemindeki kazancınızın %</w:t>
      </w:r>
      <w:r w:rsidR="00B17B7A">
        <w:rPr>
          <w:rFonts w:ascii="Arial" w:hAnsi="Arial" w:cs="Arial"/>
          <w:sz w:val="24"/>
          <w:szCs w:val="24"/>
          <w:lang w:val="tr-TR"/>
        </w:rPr>
        <w:t>3</w:t>
      </w:r>
      <w:r w:rsidR="004E3CC2">
        <w:rPr>
          <w:rFonts w:ascii="Arial" w:hAnsi="Arial" w:cs="Arial"/>
          <w:sz w:val="24"/>
          <w:szCs w:val="24"/>
          <w:lang w:val="tr-TR"/>
        </w:rPr>
        <w:t>’ini de biz ödeyeceğiz. Dolayısıyla emeklilik planınıza ödenecek toplam tutar, kazancınızın %</w:t>
      </w:r>
      <w:r w:rsidR="00B17B7A">
        <w:rPr>
          <w:rFonts w:ascii="Arial" w:hAnsi="Arial" w:cs="Arial"/>
          <w:sz w:val="24"/>
          <w:szCs w:val="24"/>
          <w:lang w:val="tr-TR"/>
        </w:rPr>
        <w:t>8</w:t>
      </w:r>
      <w:r w:rsidR="004E3CC2">
        <w:rPr>
          <w:rFonts w:ascii="Arial" w:hAnsi="Arial" w:cs="Arial"/>
          <w:sz w:val="24"/>
          <w:szCs w:val="24"/>
          <w:lang w:val="tr-TR"/>
        </w:rPr>
        <w:t>’si olacaktır</w:t>
      </w:r>
      <w:r w:rsidR="000A2900" w:rsidRPr="001A6D51">
        <w:rPr>
          <w:rFonts w:ascii="Arial" w:hAnsi="Arial" w:cs="Arial"/>
          <w:sz w:val="24"/>
          <w:szCs w:val="24"/>
          <w:lang w:val="tr-TR"/>
        </w:rPr>
        <w:t>.</w:t>
      </w:r>
      <w:r w:rsidR="009F4A04" w:rsidRPr="001A6D51">
        <w:rPr>
          <w:rFonts w:ascii="Arial" w:hAnsi="Arial" w:cs="Arial"/>
          <w:sz w:val="24"/>
          <w:szCs w:val="24"/>
          <w:lang w:val="tr-TR"/>
        </w:rPr>
        <w:t xml:space="preserve"> </w:t>
      </w:r>
    </w:p>
    <w:p w14:paraId="47BFA242" w14:textId="77777777" w:rsidR="00490B7D" w:rsidRPr="001A6D51" w:rsidRDefault="004E3CC2" w:rsidP="003521B0">
      <w:pPr>
        <w:pStyle w:val="Heading3"/>
      </w:pPr>
      <w:r>
        <w:t>Bu tutar değişecek mi</w:t>
      </w:r>
      <w:r w:rsidR="002C4B59" w:rsidRPr="001A6D51">
        <w:t>?</w:t>
      </w:r>
    </w:p>
    <w:p w14:paraId="1DC09173" w14:textId="77777777" w:rsidR="00490B7D" w:rsidRPr="00B17B7A" w:rsidRDefault="004E3CC2" w:rsidP="00826C4D">
      <w:pPr>
        <w:pStyle w:val="ListParagraph"/>
        <w:numPr>
          <w:ilvl w:val="0"/>
          <w:numId w:val="1"/>
        </w:numPr>
        <w:spacing w:line="240" w:lineRule="auto"/>
        <w:rPr>
          <w:rFonts w:ascii="Arial" w:hAnsi="Arial" w:cs="Arial"/>
          <w:sz w:val="24"/>
          <w:szCs w:val="24"/>
          <w:lang w:val="tr-TR"/>
        </w:rPr>
      </w:pPr>
      <w:r w:rsidRPr="00B17B7A">
        <w:rPr>
          <w:rFonts w:ascii="Arial" w:hAnsi="Arial" w:cs="Arial"/>
          <w:sz w:val="24"/>
          <w:szCs w:val="24"/>
          <w:lang w:val="tr-TR"/>
        </w:rPr>
        <w:t xml:space="preserve">Ödediğiniz para ücretinizin bir yüzdesi olduğu için, tutarlar da kazancınıza göre otomatik olarak yükselecek veya düşecektir. </w:t>
      </w:r>
    </w:p>
    <w:sectPr w:rsidR="00490B7D" w:rsidRPr="00B17B7A" w:rsidSect="009901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F74B0" w14:textId="77777777" w:rsidR="005375FE" w:rsidRDefault="005375FE" w:rsidP="00FE56E8">
      <w:pPr>
        <w:spacing w:after="0" w:line="240" w:lineRule="auto"/>
      </w:pPr>
      <w:r>
        <w:separator/>
      </w:r>
    </w:p>
  </w:endnote>
  <w:endnote w:type="continuationSeparator" w:id="0">
    <w:p w14:paraId="49E1409B" w14:textId="77777777" w:rsidR="005375FE" w:rsidRDefault="005375FE" w:rsidP="00FE5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93062" w14:textId="77777777" w:rsidR="005375FE" w:rsidRDefault="005375FE" w:rsidP="00FE56E8">
      <w:pPr>
        <w:spacing w:after="0" w:line="240" w:lineRule="auto"/>
      </w:pPr>
      <w:r>
        <w:separator/>
      </w:r>
    </w:p>
  </w:footnote>
  <w:footnote w:type="continuationSeparator" w:id="0">
    <w:p w14:paraId="47FE55E9" w14:textId="77777777" w:rsidR="005375FE" w:rsidRDefault="005375FE" w:rsidP="00FE56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64F5"/>
    <w:multiLevelType w:val="hybridMultilevel"/>
    <w:tmpl w:val="368E7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7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DD3"/>
    <w:rsid w:val="00017D27"/>
    <w:rsid w:val="000275F4"/>
    <w:rsid w:val="00031482"/>
    <w:rsid w:val="00064232"/>
    <w:rsid w:val="00064D48"/>
    <w:rsid w:val="000A2900"/>
    <w:rsid w:val="00106608"/>
    <w:rsid w:val="00117BE7"/>
    <w:rsid w:val="0013775E"/>
    <w:rsid w:val="00145980"/>
    <w:rsid w:val="00152851"/>
    <w:rsid w:val="00153EF2"/>
    <w:rsid w:val="001A6D51"/>
    <w:rsid w:val="00200FE6"/>
    <w:rsid w:val="0025373B"/>
    <w:rsid w:val="002655A2"/>
    <w:rsid w:val="00285330"/>
    <w:rsid w:val="002B286F"/>
    <w:rsid w:val="002C4B59"/>
    <w:rsid w:val="002D07AE"/>
    <w:rsid w:val="002D6FF9"/>
    <w:rsid w:val="00334BF8"/>
    <w:rsid w:val="003521B0"/>
    <w:rsid w:val="003620B4"/>
    <w:rsid w:val="00363363"/>
    <w:rsid w:val="00367C4B"/>
    <w:rsid w:val="00374AAB"/>
    <w:rsid w:val="003E2B48"/>
    <w:rsid w:val="004001AA"/>
    <w:rsid w:val="00417647"/>
    <w:rsid w:val="00423607"/>
    <w:rsid w:val="00430082"/>
    <w:rsid w:val="00432EB4"/>
    <w:rsid w:val="00446BFE"/>
    <w:rsid w:val="004472D4"/>
    <w:rsid w:val="00472C01"/>
    <w:rsid w:val="00481332"/>
    <w:rsid w:val="00484DDA"/>
    <w:rsid w:val="00490B7D"/>
    <w:rsid w:val="004A0804"/>
    <w:rsid w:val="004B4DE2"/>
    <w:rsid w:val="004E3CC2"/>
    <w:rsid w:val="004E3EBE"/>
    <w:rsid w:val="004E7910"/>
    <w:rsid w:val="00506A41"/>
    <w:rsid w:val="00510623"/>
    <w:rsid w:val="005168C2"/>
    <w:rsid w:val="005279AD"/>
    <w:rsid w:val="005375FE"/>
    <w:rsid w:val="005467EC"/>
    <w:rsid w:val="005653BA"/>
    <w:rsid w:val="00580B6D"/>
    <w:rsid w:val="00583842"/>
    <w:rsid w:val="005D399C"/>
    <w:rsid w:val="005D6569"/>
    <w:rsid w:val="005D73AE"/>
    <w:rsid w:val="00603355"/>
    <w:rsid w:val="00614334"/>
    <w:rsid w:val="0062163C"/>
    <w:rsid w:val="006421C5"/>
    <w:rsid w:val="00646F4B"/>
    <w:rsid w:val="00682681"/>
    <w:rsid w:val="006C20DB"/>
    <w:rsid w:val="006D1D21"/>
    <w:rsid w:val="006D4F47"/>
    <w:rsid w:val="006F71A3"/>
    <w:rsid w:val="00704061"/>
    <w:rsid w:val="00715CF1"/>
    <w:rsid w:val="0071792A"/>
    <w:rsid w:val="0072316D"/>
    <w:rsid w:val="00740F85"/>
    <w:rsid w:val="00745C15"/>
    <w:rsid w:val="00747853"/>
    <w:rsid w:val="0079197D"/>
    <w:rsid w:val="007A6551"/>
    <w:rsid w:val="007D0E69"/>
    <w:rsid w:val="007E679E"/>
    <w:rsid w:val="007F2DBD"/>
    <w:rsid w:val="007F3B24"/>
    <w:rsid w:val="007F76B8"/>
    <w:rsid w:val="008006BD"/>
    <w:rsid w:val="00826C4D"/>
    <w:rsid w:val="00836060"/>
    <w:rsid w:val="008473B9"/>
    <w:rsid w:val="008645B0"/>
    <w:rsid w:val="00866E34"/>
    <w:rsid w:val="00902AA0"/>
    <w:rsid w:val="00913A6B"/>
    <w:rsid w:val="00932144"/>
    <w:rsid w:val="00976707"/>
    <w:rsid w:val="00987B81"/>
    <w:rsid w:val="0099014F"/>
    <w:rsid w:val="00996DE1"/>
    <w:rsid w:val="009A3191"/>
    <w:rsid w:val="009A5218"/>
    <w:rsid w:val="009B51AC"/>
    <w:rsid w:val="009C47D6"/>
    <w:rsid w:val="009D5762"/>
    <w:rsid w:val="009F4A04"/>
    <w:rsid w:val="009F674F"/>
    <w:rsid w:val="00A12993"/>
    <w:rsid w:val="00A46DD4"/>
    <w:rsid w:val="00A568F5"/>
    <w:rsid w:val="00A62089"/>
    <w:rsid w:val="00A65FB2"/>
    <w:rsid w:val="00A94FDF"/>
    <w:rsid w:val="00A97A0E"/>
    <w:rsid w:val="00AA79DE"/>
    <w:rsid w:val="00AB5603"/>
    <w:rsid w:val="00AC1445"/>
    <w:rsid w:val="00AC56F5"/>
    <w:rsid w:val="00AF41E2"/>
    <w:rsid w:val="00B1251C"/>
    <w:rsid w:val="00B17B7A"/>
    <w:rsid w:val="00B247EA"/>
    <w:rsid w:val="00BB28C0"/>
    <w:rsid w:val="00BB28D1"/>
    <w:rsid w:val="00BE51A7"/>
    <w:rsid w:val="00C1369D"/>
    <w:rsid w:val="00C427A1"/>
    <w:rsid w:val="00C453C2"/>
    <w:rsid w:val="00C83BF1"/>
    <w:rsid w:val="00C8454A"/>
    <w:rsid w:val="00C925F4"/>
    <w:rsid w:val="00C94ADB"/>
    <w:rsid w:val="00C9525B"/>
    <w:rsid w:val="00CA6E0E"/>
    <w:rsid w:val="00CD0072"/>
    <w:rsid w:val="00CD2DD3"/>
    <w:rsid w:val="00D4043F"/>
    <w:rsid w:val="00D62E1E"/>
    <w:rsid w:val="00DC3C1D"/>
    <w:rsid w:val="00E07DD4"/>
    <w:rsid w:val="00E22917"/>
    <w:rsid w:val="00E65C3F"/>
    <w:rsid w:val="00E74B27"/>
    <w:rsid w:val="00E830D7"/>
    <w:rsid w:val="00E85497"/>
    <w:rsid w:val="00E87819"/>
    <w:rsid w:val="00E94D34"/>
    <w:rsid w:val="00EA1391"/>
    <w:rsid w:val="00ED4A4F"/>
    <w:rsid w:val="00EF0B26"/>
    <w:rsid w:val="00F21594"/>
    <w:rsid w:val="00F56EF3"/>
    <w:rsid w:val="00F6176E"/>
    <w:rsid w:val="00F74BF9"/>
    <w:rsid w:val="00FB71F5"/>
    <w:rsid w:val="00FC1E6F"/>
    <w:rsid w:val="00FC6491"/>
    <w:rsid w:val="00FE56E8"/>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DD4F7"/>
  <w15:chartTrackingRefBased/>
  <w15:docId w15:val="{6AC6FDC8-BF2B-443D-84A1-D64DE6D9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p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14F"/>
    <w:pPr>
      <w:spacing w:after="200" w:line="276" w:lineRule="auto"/>
    </w:pPr>
    <w:rPr>
      <w:sz w:val="22"/>
      <w:szCs w:val="22"/>
      <w:lang w:eastAsia="en-US" w:bidi="ar-SA"/>
    </w:rPr>
  </w:style>
  <w:style w:type="paragraph" w:styleId="Heading1">
    <w:name w:val="heading 1"/>
    <w:basedOn w:val="Normal"/>
    <w:next w:val="Normal"/>
    <w:link w:val="Heading1Char"/>
    <w:uiPriority w:val="9"/>
    <w:qFormat/>
    <w:rsid w:val="003521B0"/>
    <w:pPr>
      <w:spacing w:line="240" w:lineRule="auto"/>
      <w:outlineLvl w:val="0"/>
    </w:pPr>
    <w:rPr>
      <w:rFonts w:ascii="Arial" w:hAnsi="Arial" w:cs="Arial"/>
      <w:b/>
      <w:sz w:val="24"/>
      <w:szCs w:val="24"/>
      <w:lang w:val="tr-TR"/>
    </w:rPr>
  </w:style>
  <w:style w:type="paragraph" w:styleId="Heading2">
    <w:name w:val="heading 2"/>
    <w:basedOn w:val="Normal"/>
    <w:next w:val="Normal"/>
    <w:link w:val="Heading2Char"/>
    <w:uiPriority w:val="9"/>
    <w:unhideWhenUsed/>
    <w:qFormat/>
    <w:rsid w:val="003521B0"/>
    <w:pPr>
      <w:spacing w:line="240" w:lineRule="auto"/>
      <w:outlineLvl w:val="1"/>
    </w:pPr>
    <w:rPr>
      <w:rFonts w:ascii="Arial" w:hAnsi="Arial" w:cs="Arial"/>
      <w:b/>
      <w:sz w:val="24"/>
      <w:szCs w:val="24"/>
      <w:lang w:val="tr-TR"/>
    </w:rPr>
  </w:style>
  <w:style w:type="paragraph" w:styleId="Heading3">
    <w:name w:val="heading 3"/>
    <w:basedOn w:val="Normal"/>
    <w:next w:val="Normal"/>
    <w:link w:val="Heading3Char"/>
    <w:uiPriority w:val="9"/>
    <w:unhideWhenUsed/>
    <w:qFormat/>
    <w:rsid w:val="003521B0"/>
    <w:pPr>
      <w:spacing w:line="240" w:lineRule="auto"/>
      <w:outlineLvl w:val="2"/>
    </w:pPr>
    <w:rPr>
      <w:rFonts w:ascii="Arial" w:hAnsi="Arial" w:cs="Arial"/>
      <w:b/>
      <w:sz w:val="24"/>
      <w:szCs w:val="24"/>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B24"/>
    <w:pPr>
      <w:ind w:left="720"/>
      <w:contextualSpacing/>
    </w:pPr>
  </w:style>
  <w:style w:type="character" w:styleId="CommentReference">
    <w:name w:val="annotation reference"/>
    <w:uiPriority w:val="99"/>
    <w:semiHidden/>
    <w:unhideWhenUsed/>
    <w:rsid w:val="007E679E"/>
    <w:rPr>
      <w:sz w:val="16"/>
      <w:szCs w:val="16"/>
    </w:rPr>
  </w:style>
  <w:style w:type="paragraph" w:styleId="CommentText">
    <w:name w:val="annotation text"/>
    <w:basedOn w:val="Normal"/>
    <w:link w:val="CommentTextChar"/>
    <w:uiPriority w:val="99"/>
    <w:semiHidden/>
    <w:unhideWhenUsed/>
    <w:rsid w:val="007E679E"/>
    <w:pPr>
      <w:spacing w:line="240" w:lineRule="auto"/>
    </w:pPr>
    <w:rPr>
      <w:sz w:val="20"/>
      <w:szCs w:val="20"/>
      <w:lang w:val="x-none" w:eastAsia="x-none"/>
    </w:rPr>
  </w:style>
  <w:style w:type="character" w:customStyle="1" w:styleId="CommentTextChar">
    <w:name w:val="Comment Text Char"/>
    <w:link w:val="CommentText"/>
    <w:uiPriority w:val="99"/>
    <w:semiHidden/>
    <w:rsid w:val="007E679E"/>
    <w:rPr>
      <w:sz w:val="20"/>
      <w:szCs w:val="20"/>
    </w:rPr>
  </w:style>
  <w:style w:type="paragraph" w:styleId="CommentSubject">
    <w:name w:val="annotation subject"/>
    <w:basedOn w:val="CommentText"/>
    <w:next w:val="CommentText"/>
    <w:link w:val="CommentSubjectChar"/>
    <w:uiPriority w:val="99"/>
    <w:semiHidden/>
    <w:unhideWhenUsed/>
    <w:rsid w:val="007E679E"/>
    <w:rPr>
      <w:b/>
      <w:bCs/>
    </w:rPr>
  </w:style>
  <w:style w:type="character" w:customStyle="1" w:styleId="CommentSubjectChar">
    <w:name w:val="Comment Subject Char"/>
    <w:link w:val="CommentSubject"/>
    <w:uiPriority w:val="99"/>
    <w:semiHidden/>
    <w:rsid w:val="007E679E"/>
    <w:rPr>
      <w:b/>
      <w:bCs/>
      <w:sz w:val="20"/>
      <w:szCs w:val="20"/>
    </w:rPr>
  </w:style>
  <w:style w:type="paragraph" w:styleId="BalloonText">
    <w:name w:val="Balloon Text"/>
    <w:basedOn w:val="Normal"/>
    <w:link w:val="BalloonTextChar"/>
    <w:uiPriority w:val="99"/>
    <w:semiHidden/>
    <w:unhideWhenUsed/>
    <w:rsid w:val="007E679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E679E"/>
    <w:rPr>
      <w:rFonts w:ascii="Tahoma" w:hAnsi="Tahoma" w:cs="Tahoma"/>
      <w:sz w:val="16"/>
      <w:szCs w:val="16"/>
    </w:rPr>
  </w:style>
  <w:style w:type="paragraph" w:styleId="Header">
    <w:name w:val="header"/>
    <w:basedOn w:val="Normal"/>
    <w:link w:val="HeaderChar"/>
    <w:uiPriority w:val="99"/>
    <w:unhideWhenUsed/>
    <w:rsid w:val="00FE56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56E8"/>
    <w:rPr>
      <w:sz w:val="22"/>
      <w:szCs w:val="22"/>
      <w:lang w:eastAsia="en-US" w:bidi="ar-SA"/>
    </w:rPr>
  </w:style>
  <w:style w:type="paragraph" w:styleId="Footer">
    <w:name w:val="footer"/>
    <w:basedOn w:val="Normal"/>
    <w:link w:val="FooterChar"/>
    <w:uiPriority w:val="99"/>
    <w:unhideWhenUsed/>
    <w:rsid w:val="00BB28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28C0"/>
    <w:rPr>
      <w:sz w:val="22"/>
      <w:szCs w:val="22"/>
      <w:lang w:eastAsia="en-US" w:bidi="ar-SA"/>
    </w:rPr>
  </w:style>
  <w:style w:type="character" w:customStyle="1" w:styleId="Heading1Char">
    <w:name w:val="Heading 1 Char"/>
    <w:basedOn w:val="DefaultParagraphFont"/>
    <w:link w:val="Heading1"/>
    <w:uiPriority w:val="9"/>
    <w:rsid w:val="003521B0"/>
    <w:rPr>
      <w:rFonts w:ascii="Arial" w:hAnsi="Arial" w:cs="Arial"/>
      <w:b/>
      <w:sz w:val="24"/>
      <w:szCs w:val="24"/>
      <w:lang w:val="tr-TR" w:eastAsia="en-US" w:bidi="ar-SA"/>
    </w:rPr>
  </w:style>
  <w:style w:type="character" w:customStyle="1" w:styleId="Heading2Char">
    <w:name w:val="Heading 2 Char"/>
    <w:basedOn w:val="DefaultParagraphFont"/>
    <w:link w:val="Heading2"/>
    <w:uiPriority w:val="9"/>
    <w:rsid w:val="003521B0"/>
    <w:rPr>
      <w:rFonts w:ascii="Arial" w:hAnsi="Arial" w:cs="Arial"/>
      <w:b/>
      <w:sz w:val="24"/>
      <w:szCs w:val="24"/>
      <w:lang w:val="tr-TR" w:eastAsia="en-US" w:bidi="ar-SA"/>
    </w:rPr>
  </w:style>
  <w:style w:type="character" w:customStyle="1" w:styleId="Heading3Char">
    <w:name w:val="Heading 3 Char"/>
    <w:basedOn w:val="DefaultParagraphFont"/>
    <w:link w:val="Heading3"/>
    <w:uiPriority w:val="9"/>
    <w:rsid w:val="003521B0"/>
    <w:rPr>
      <w:rFonts w:ascii="Arial" w:hAnsi="Arial" w:cs="Arial"/>
      <w:b/>
      <w:sz w:val="24"/>
      <w:szCs w:val="24"/>
      <w:lang w:val="tr-T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7c0360c-6632-4a95-83e7-7f7d87d3c56e}" enabled="1" method="Privileged" siteId="{f05d05b1-7db3-4dfe-8822-8e71c1898bf6}"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460</Words>
  <Characters>2627</Characters>
  <Application>Microsoft Office Word</Application>
  <DocSecurity>0</DocSecurity>
  <Lines>21</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Insert to accompany letter template for those automatically enrolled Turkish</vt:lpstr>
      <vt:lpstr>Insert to accompany letter template for those who must be put into a pension scheme</vt:lpstr>
    </vt:vector>
  </TitlesOfParts>
  <Company>The Pensions Regulator</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to accompany letter template for those automatically enrolled Turkish</dc:title>
  <dc:subject/>
  <dc:creator>The Pensions Regulator</dc:creator>
  <cp:keywords/>
  <cp:lastModifiedBy>Ferris, Jane</cp:lastModifiedBy>
  <cp:revision>7</cp:revision>
  <cp:lastPrinted>2015-01-26T11:45:00Z</cp:lastPrinted>
  <dcterms:created xsi:type="dcterms:W3CDTF">2026-05-29T13:04:00Z</dcterms:created>
  <dcterms:modified xsi:type="dcterms:W3CDTF">2026-06-05T13:39:00Z</dcterms:modified>
</cp:coreProperties>
</file>