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11A" w14:textId="77777777" w:rsidR="00D92667" w:rsidRPr="00515465" w:rsidRDefault="00D92667" w:rsidP="00D92667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</w:rPr>
      </w:pPr>
      <w:r w:rsidRPr="00515465">
        <w:rPr>
          <w:rStyle w:val="Normal"/>
          <w:rFonts w:ascii="Arial" w:hAnsi="Arial"/>
          <w:color w:val="A20000"/>
        </w:rPr>
        <w:t xml:space="preserve">[Insert Date] </w:t>
      </w:r>
    </w:p>
    <w:p w14:paraId="2151D59D" w14:textId="77777777" w:rsidR="00D92667" w:rsidRPr="00E00F14" w:rsidRDefault="00D92667" w:rsidP="00D92667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B7CA28E" w14:textId="77777777" w:rsidR="00D92667" w:rsidRPr="00515465" w:rsidRDefault="00D92667" w:rsidP="00515465">
      <w:pPr>
        <w:pStyle w:val="Heading1"/>
      </w:pPr>
      <w:r w:rsidRPr="00515465">
        <w:rPr>
          <w:rStyle w:val="Normal"/>
        </w:rPr>
        <w:t xml:space="preserve">Darba pensija </w:t>
      </w:r>
      <w:r w:rsidRPr="00515465">
        <w:rPr>
          <w:rStyle w:val="Normal"/>
          <w:cs/>
        </w:rPr>
        <w:t xml:space="preserve">– </w:t>
      </w:r>
      <w:r w:rsidRPr="00515465">
        <w:rPr>
          <w:rStyle w:val="Normal"/>
        </w:rPr>
        <w:t>izmaiņas likumā, kas attiecas uz jums</w:t>
      </w:r>
    </w:p>
    <w:p w14:paraId="5774F61B" w14:textId="77777777" w:rsidR="00D92667" w:rsidRPr="00E00F14" w:rsidRDefault="00D92667" w:rsidP="00D92667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3D123F74" w14:textId="77777777" w:rsidR="00D92667" w:rsidRPr="00E00F14" w:rsidRDefault="00D92667" w:rsidP="00D92667">
      <w:pPr>
        <w:rPr>
          <w:rFonts w:ascii="Arial" w:hAnsi="Arial" w:cs="Arial"/>
          <w:sz w:val="16"/>
          <w:szCs w:val="16"/>
        </w:rPr>
      </w:pPr>
    </w:p>
    <w:p w14:paraId="00191039" w14:textId="77777777" w:rsidR="00D92667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Cien</w:t>
      </w:r>
      <w:r w:rsidR="004410E4">
        <w:rPr>
          <w:rStyle w:val="Normal"/>
          <w:rFonts w:ascii="Arial" w:hAnsi="Arial"/>
        </w:rPr>
        <w:t xml:space="preserve"> </w:t>
      </w:r>
      <w:r w:rsidR="004410E4" w:rsidRPr="00515465">
        <w:rPr>
          <w:rStyle w:val="Normal"/>
          <w:rFonts w:ascii="Arial" w:hAnsi="Arial"/>
          <w:color w:val="A20000"/>
        </w:rPr>
        <w:t>&lt;Insert Staff Name&gt;</w:t>
      </w:r>
    </w:p>
    <w:p w14:paraId="5C900E55" w14:textId="77777777" w:rsidR="00D92667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D82B27E" w14:textId="77777777" w:rsidR="00D92667" w:rsidRPr="00515465" w:rsidRDefault="00D92667" w:rsidP="00515465">
      <w:pPr>
        <w:rPr>
          <w:rFonts w:ascii="Arial" w:hAnsi="Arial" w:cs="Arial"/>
        </w:rPr>
      </w:pPr>
      <w:r w:rsidRPr="00515465">
        <w:rPr>
          <w:rStyle w:val="Normal"/>
          <w:rFonts w:ascii="Arial" w:hAnsi="Arial" w:cs="Arial"/>
        </w:rPr>
        <w:t xml:space="preserve">Lai palīdzētu </w:t>
      </w:r>
      <w:r w:rsidRPr="00515465">
        <w:rPr>
          <w:rFonts w:ascii="Arial" w:hAnsi="Arial" w:cs="Arial"/>
        </w:rPr>
        <w:t>cilvēkiem</w:t>
      </w:r>
      <w:r w:rsidRPr="00515465">
        <w:rPr>
          <w:rStyle w:val="Normal"/>
          <w:rFonts w:ascii="Arial" w:hAnsi="Arial" w:cs="Arial"/>
        </w:rPr>
        <w:t xml:space="preserve"> ietaupīt naudu pensijas vecumam, likums nosaka, ka visiem darba devējiem darba vietā jānodrošina konkrētiem darbiniekiem pensiju shēma un jāveic iemaksas šajā shēmā.</w:t>
      </w:r>
    </w:p>
    <w:p w14:paraId="1D730364" w14:textId="77777777" w:rsidR="00D92667" w:rsidRPr="00DB3EF4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Mums ir jāpiereģistrē visi darbinieki, kas atbilst šādiem kritērijiem:  </w:t>
      </w:r>
    </w:p>
    <w:p w14:paraId="6055C2E8" w14:textId="046A8E71" w:rsidR="007970C8" w:rsidRPr="000221F7" w:rsidRDefault="007970C8" w:rsidP="00515465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</w:rPr>
      </w:pPr>
      <w:r w:rsidRPr="00366D72">
        <w:rPr>
          <w:rFonts w:ascii="Arial" w:hAnsi="Arial" w:cs="Arial"/>
        </w:rPr>
        <w:t>Jūsu darba alga pārsniedz 192</w:t>
      </w:r>
      <w:r w:rsidR="00515465">
        <w:rPr>
          <w:rFonts w:ascii="Arial" w:hAnsi="Arial" w:cs="Arial"/>
        </w:rPr>
        <w:t xml:space="preserve"> </w:t>
      </w:r>
      <w:r w:rsidRPr="00366D72">
        <w:rPr>
          <w:rFonts w:ascii="Arial" w:hAnsi="Arial" w:cs="Arial"/>
        </w:rPr>
        <w:t>£ nedēļā (vai 833</w:t>
      </w:r>
      <w:r w:rsidR="00515465">
        <w:rPr>
          <w:rFonts w:ascii="Arial" w:hAnsi="Arial" w:cs="Arial"/>
        </w:rPr>
        <w:t xml:space="preserve"> </w:t>
      </w:r>
      <w:r w:rsidRPr="00366D72">
        <w:rPr>
          <w:rFonts w:ascii="Arial" w:hAnsi="Arial" w:cs="Arial"/>
        </w:rPr>
        <w:t>£ mēnesī)</w:t>
      </w:r>
    </w:p>
    <w:p w14:paraId="5523253B" w14:textId="77777777" w:rsidR="007970C8" w:rsidRPr="000221F7" w:rsidRDefault="007970C8" w:rsidP="00515465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</w:rPr>
      </w:pPr>
      <w:r w:rsidRPr="00366D72">
        <w:rPr>
          <w:rFonts w:ascii="Arial" w:hAnsi="Arial" w:cs="Arial"/>
        </w:rPr>
        <w:t>Jūs esat 22 gadus vecs(-ca) vai vecāks(-ka) un</w:t>
      </w:r>
    </w:p>
    <w:p w14:paraId="4058384D" w14:textId="77777777" w:rsidR="007970C8" w:rsidRPr="000221F7" w:rsidRDefault="007970C8" w:rsidP="00515465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</w:rPr>
      </w:pPr>
      <w:r w:rsidRPr="00366D72">
        <w:rPr>
          <w:rFonts w:ascii="Arial" w:hAnsi="Arial" w:cs="Arial"/>
        </w:rPr>
        <w:t>Jūs neesat sasniedzis(-gusi) pensijas vecumu</w:t>
      </w:r>
    </w:p>
    <w:p w14:paraId="016CBFB2" w14:textId="77777777" w:rsidR="00D92667" w:rsidRPr="00D740B4" w:rsidRDefault="00D92667" w:rsidP="00515465">
      <w:pPr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Ja jūs </w:t>
      </w:r>
      <w:r w:rsidRPr="00515465">
        <w:rPr>
          <w:rStyle w:val="Normal"/>
          <w:rFonts w:ascii="Arial" w:hAnsi="Arial"/>
          <w:color w:val="A20000"/>
        </w:rPr>
        <w:t>&lt;insert date&gt;</w:t>
      </w:r>
      <w:r>
        <w:rPr>
          <w:rStyle w:val="Normal"/>
          <w:rFonts w:ascii="Arial" w:hAnsi="Arial"/>
        </w:rPr>
        <w:t xml:space="preserve"> atbilstat šiem kritērijiem, jūs automātiski iekļaus darba vietas pensiju shēmā. Šādā gadījumā mēs jums </w:t>
      </w:r>
      <w:r w:rsidRPr="00515465">
        <w:rPr>
          <w:rStyle w:val="Normal"/>
          <w:rFonts w:ascii="Arial" w:hAnsi="Arial" w:cs="Arial"/>
        </w:rPr>
        <w:t>atkal</w:t>
      </w:r>
      <w:r>
        <w:rPr>
          <w:rStyle w:val="Normal"/>
          <w:rFonts w:ascii="Arial" w:hAnsi="Arial"/>
        </w:rPr>
        <w:t xml:space="preserve"> nosūtīsim vēstuli. Ja vēlaties, jūs varat piereģistrēties shēmā pirms šī datuma (skatiet zemāk sadaļu </w:t>
      </w:r>
      <w:r>
        <w:rPr>
          <w:rStyle w:val="Normal"/>
          <w:rFonts w:ascii="Arial" w:hAnsi="Arial" w:cs="Arial"/>
          <w:cs/>
        </w:rPr>
        <w:t>„</w:t>
      </w:r>
      <w:r>
        <w:rPr>
          <w:rStyle w:val="Normal"/>
          <w:rFonts w:ascii="Arial" w:hAnsi="Arial"/>
        </w:rPr>
        <w:t>Kā var piereģistrēties</w:t>
      </w:r>
      <w:r>
        <w:rPr>
          <w:rStyle w:val="Normal"/>
          <w:rFonts w:ascii="Arial" w:hAnsi="Arial" w:cs="Arial"/>
          <w:cs/>
        </w:rPr>
        <w:t>“</w:t>
      </w:r>
      <w:r>
        <w:rPr>
          <w:rStyle w:val="Normal"/>
          <w:rFonts w:ascii="Arial" w:hAnsi="Arial"/>
        </w:rPr>
        <w:t>).</w:t>
      </w:r>
    </w:p>
    <w:p w14:paraId="3689CA55" w14:textId="088DB734" w:rsidR="004E5152" w:rsidRPr="000221F7" w:rsidRDefault="004E5152" w:rsidP="004E5152">
      <w:pPr>
        <w:rPr>
          <w:rFonts w:ascii="Arial" w:hAnsi="Arial" w:cs="Arial"/>
        </w:rPr>
      </w:pPr>
      <w:r w:rsidRPr="00366D72">
        <w:rPr>
          <w:rFonts w:ascii="Arial" w:hAnsi="Arial" w:cs="Arial"/>
        </w:rPr>
        <w:t>Ja jūs neatbilstat kritērijiem, jūs netiksiet automātiski reģistrēti shēmai .. Ja arī turpmāk jūsu darba alga pārsniegs 192</w:t>
      </w:r>
      <w:r w:rsidR="00515465">
        <w:rPr>
          <w:rFonts w:ascii="Arial" w:hAnsi="Arial" w:cs="Arial"/>
        </w:rPr>
        <w:t xml:space="preserve"> </w:t>
      </w:r>
      <w:r w:rsidRPr="00366D72">
        <w:rPr>
          <w:rFonts w:ascii="Arial" w:hAnsi="Arial" w:cs="Arial"/>
        </w:rPr>
        <w:t>£ nedēļā (vai 833</w:t>
      </w:r>
      <w:r w:rsidR="00515465">
        <w:rPr>
          <w:rFonts w:ascii="Arial" w:hAnsi="Arial" w:cs="Arial"/>
        </w:rPr>
        <w:t xml:space="preserve"> </w:t>
      </w:r>
      <w:r w:rsidRPr="00366D72">
        <w:rPr>
          <w:rFonts w:ascii="Arial" w:hAnsi="Arial" w:cs="Arial"/>
        </w:rPr>
        <w:t>£ mēnesī) un jūs atbildīsiet pārējiem diviem kritērijiem, mēs reģistrēsim jūs shēmai. Mēs informēsim jūs par to.</w:t>
      </w:r>
    </w:p>
    <w:p w14:paraId="5F23F9C4" w14:textId="77777777" w:rsidR="00D92667" w:rsidRDefault="00D92667" w:rsidP="00515465">
      <w:pPr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Ja jūs neatbilstat kritērijiem, jūs varat </w:t>
      </w:r>
      <w:r w:rsidRPr="00515465">
        <w:rPr>
          <w:rFonts w:cs="Arial"/>
        </w:rPr>
        <w:t>lūgt</w:t>
      </w:r>
      <w:r>
        <w:rPr>
          <w:rStyle w:val="Normal"/>
          <w:rFonts w:ascii="Arial" w:hAnsi="Arial"/>
        </w:rPr>
        <w:t xml:space="preserve">, lai jūs piereģistrē shēmā tagad vai vēlāk. </w:t>
      </w:r>
    </w:p>
    <w:p w14:paraId="48D477D0" w14:textId="77777777" w:rsidR="00D92667" w:rsidRDefault="00D92667" w:rsidP="00515465">
      <w:pPr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Ja jūs lūdzat, lai jūs piereģistrē shēmā, jūs katru mēnesi no savas algas ieskaitīsiet zināmu summu pensiju fondā, un valdība, iespējams, palīdzēs, nodrošinot nodokļu atlaides. Ja jūsu darba alga pārsniedz </w:t>
      </w:r>
      <w:r w:rsidR="00A53F08">
        <w:rPr>
          <w:rStyle w:val="Normal"/>
          <w:rFonts w:ascii="Arial" w:hAnsi="Arial"/>
        </w:rPr>
        <w:t>120</w:t>
      </w:r>
      <w:r>
        <w:rPr>
          <w:rStyle w:val="Normal"/>
          <w:rFonts w:ascii="Arial" w:hAnsi="Arial"/>
        </w:rPr>
        <w:t xml:space="preserve"> £ </w:t>
      </w:r>
      <w:r w:rsidRPr="00515465">
        <w:rPr>
          <w:rStyle w:val="Normal"/>
          <w:rFonts w:ascii="Arial" w:hAnsi="Arial" w:cs="Arial"/>
        </w:rPr>
        <w:t>nedēļā</w:t>
      </w:r>
      <w:r>
        <w:rPr>
          <w:rStyle w:val="Normal"/>
          <w:rFonts w:ascii="Arial" w:hAnsi="Arial"/>
        </w:rPr>
        <w:t xml:space="preserve"> (vai </w:t>
      </w:r>
      <w:r w:rsidR="00A53F08">
        <w:rPr>
          <w:rStyle w:val="Normal"/>
          <w:rFonts w:ascii="Arial" w:hAnsi="Arial"/>
        </w:rPr>
        <w:t>520</w:t>
      </w:r>
      <w:r>
        <w:rPr>
          <w:rStyle w:val="Normal"/>
          <w:rFonts w:ascii="Arial" w:hAnsi="Arial"/>
        </w:rPr>
        <w:t xml:space="preserve"> £ mēnesī), kad jūs piereģistrēsieties, minimālā summa, </w:t>
      </w:r>
      <w:r w:rsidR="005C5336">
        <w:rPr>
          <w:rStyle w:val="Normal"/>
          <w:rFonts w:ascii="Arial" w:hAnsi="Arial"/>
        </w:rPr>
        <w:t xml:space="preserve">kuru jūs iemaksāsiet shēmā būs </w:t>
      </w:r>
      <w:r w:rsidR="00EC1593">
        <w:rPr>
          <w:rStyle w:val="Normal"/>
          <w:rFonts w:ascii="Arial" w:hAnsi="Arial"/>
        </w:rPr>
        <w:t>5</w:t>
      </w:r>
      <w:r>
        <w:rPr>
          <w:rStyle w:val="Normal"/>
          <w:rFonts w:ascii="Arial" w:hAnsi="Arial"/>
        </w:rPr>
        <w:t xml:space="preserve"> % no jūsu ienākumiem. Mēs arī veiksim maksājumus jūsu pensiju fondā jūsu vārdā. Ja jūsu darba alga ir mazāka par </w:t>
      </w:r>
      <w:r w:rsidR="00A53F08">
        <w:rPr>
          <w:rStyle w:val="Normal"/>
          <w:rFonts w:ascii="Arial" w:hAnsi="Arial"/>
        </w:rPr>
        <w:t>120</w:t>
      </w:r>
      <w:r>
        <w:rPr>
          <w:rStyle w:val="Normal"/>
          <w:rFonts w:ascii="Arial" w:hAnsi="Arial"/>
        </w:rPr>
        <w:t xml:space="preserve"> £ nedēļā, kad jūs lūdzat, lai jūs piereģistrētu shēmā, mums no savas puses maksājumi nav jāveic. </w:t>
      </w:r>
    </w:p>
    <w:p w14:paraId="55904316" w14:textId="77777777" w:rsidR="00D92667" w:rsidRPr="00A14427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Style w:val="Normal"/>
          <w:rFonts w:ascii="Arial" w:hAnsi="Arial"/>
          <w:b/>
        </w:rPr>
        <w:t>Kā var piereģistrēties</w:t>
      </w:r>
    </w:p>
    <w:p w14:paraId="1A6A7857" w14:textId="77777777" w:rsidR="00D92667" w:rsidRDefault="00D92667" w:rsidP="00515465">
      <w:pPr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Lai piereģistrētos pensiju shēmā tagad vai vēlāk, informējiet mūs rakstiski, nosūtot mums jūsu parakstītu vēstuli. Vai, ja jūs to sūtat pa e-pastu, lūdzu, iekļaujiet frāzi </w:t>
      </w:r>
      <w:r>
        <w:rPr>
          <w:rStyle w:val="Normal"/>
          <w:rFonts w:ascii="Arial" w:hAnsi="Arial" w:cs="Arial"/>
          <w:cs/>
        </w:rPr>
        <w:t>„</w:t>
      </w:r>
      <w:r>
        <w:rPr>
          <w:rStyle w:val="Normal"/>
          <w:rFonts w:ascii="Arial" w:hAnsi="Arial"/>
        </w:rPr>
        <w:t>Es apstiprinu, ka es personiski iesniedzu šo paziņojumu par pievienošanos darba pensiju shēmai</w:t>
      </w:r>
      <w:r>
        <w:rPr>
          <w:rStyle w:val="Normal"/>
          <w:rFonts w:ascii="Arial" w:hAnsi="Arial" w:cs="Arial"/>
          <w:cs/>
        </w:rPr>
        <w:t>“</w:t>
      </w:r>
      <w:r>
        <w:rPr>
          <w:rStyle w:val="Normal"/>
          <w:rFonts w:ascii="Arial" w:hAnsi="Arial"/>
        </w:rPr>
        <w:t>.</w:t>
      </w:r>
    </w:p>
    <w:p w14:paraId="2503FFAD" w14:textId="77777777" w:rsidR="00D92667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Ar cieņu,</w:t>
      </w:r>
    </w:p>
    <w:p w14:paraId="25744799" w14:textId="77777777" w:rsidR="00D92667" w:rsidRDefault="00D92667" w:rsidP="00D9266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D92667" w:rsidSect="00D92667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04B8" w14:textId="77777777" w:rsidR="00B60820" w:rsidRDefault="00B60820" w:rsidP="00515465">
      <w:pPr>
        <w:spacing w:after="0" w:line="240" w:lineRule="auto"/>
      </w:pPr>
      <w:r>
        <w:separator/>
      </w:r>
    </w:p>
  </w:endnote>
  <w:endnote w:type="continuationSeparator" w:id="0">
    <w:p w14:paraId="4059E697" w14:textId="77777777" w:rsidR="00B60820" w:rsidRDefault="00B60820" w:rsidP="005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5A80" w14:textId="77777777" w:rsidR="00B60820" w:rsidRDefault="00B60820" w:rsidP="00515465">
      <w:pPr>
        <w:spacing w:after="0" w:line="240" w:lineRule="auto"/>
      </w:pPr>
      <w:r>
        <w:separator/>
      </w:r>
    </w:p>
  </w:footnote>
  <w:footnote w:type="continuationSeparator" w:id="0">
    <w:p w14:paraId="41CA504F" w14:textId="77777777" w:rsidR="00B60820" w:rsidRDefault="00B60820" w:rsidP="0051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CB6D" w14:textId="20EBDFA9" w:rsidR="00515465" w:rsidRDefault="005154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F007DA" wp14:editId="2D5F80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0032215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42FA1" w14:textId="5BB41F89" w:rsidR="00515465" w:rsidRPr="00515465" w:rsidRDefault="00515465" w:rsidP="00515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00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F542FA1" w14:textId="5BB41F89" w:rsidR="00515465" w:rsidRPr="00515465" w:rsidRDefault="00515465" w:rsidP="00515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BADA" w14:textId="74E59F5B" w:rsidR="00515465" w:rsidRDefault="005154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1F6BA8" wp14:editId="6D434A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3381706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48B65" w14:textId="1684A32C" w:rsidR="00515465" w:rsidRPr="00515465" w:rsidRDefault="00515465" w:rsidP="00515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F6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A48B65" w14:textId="1684A32C" w:rsidR="00515465" w:rsidRPr="00515465" w:rsidRDefault="00515465" w:rsidP="00515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00850">
    <w:abstractNumId w:val="12"/>
  </w:num>
  <w:num w:numId="2" w16cid:durableId="1538392997">
    <w:abstractNumId w:val="5"/>
  </w:num>
  <w:num w:numId="3" w16cid:durableId="2059546984">
    <w:abstractNumId w:val="0"/>
  </w:num>
  <w:num w:numId="4" w16cid:durableId="273446621">
    <w:abstractNumId w:val="10"/>
  </w:num>
  <w:num w:numId="5" w16cid:durableId="1050609923">
    <w:abstractNumId w:val="8"/>
  </w:num>
  <w:num w:numId="6" w16cid:durableId="1471677382">
    <w:abstractNumId w:val="4"/>
  </w:num>
  <w:num w:numId="7" w16cid:durableId="54941216">
    <w:abstractNumId w:val="7"/>
  </w:num>
  <w:num w:numId="8" w16cid:durableId="1530265723">
    <w:abstractNumId w:val="3"/>
  </w:num>
  <w:num w:numId="9" w16cid:durableId="569462350">
    <w:abstractNumId w:val="6"/>
  </w:num>
  <w:num w:numId="10" w16cid:durableId="1048187101">
    <w:abstractNumId w:val="2"/>
  </w:num>
  <w:num w:numId="11" w16cid:durableId="582375736">
    <w:abstractNumId w:val="1"/>
  </w:num>
  <w:num w:numId="12" w16cid:durableId="198443531">
    <w:abstractNumId w:val="9"/>
  </w:num>
  <w:num w:numId="13" w16cid:durableId="199829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30208C"/>
    <w:rsid w:val="0037025B"/>
    <w:rsid w:val="004410E4"/>
    <w:rsid w:val="00486763"/>
    <w:rsid w:val="004D6438"/>
    <w:rsid w:val="004E5152"/>
    <w:rsid w:val="00515465"/>
    <w:rsid w:val="005C5336"/>
    <w:rsid w:val="00724BA9"/>
    <w:rsid w:val="007970C8"/>
    <w:rsid w:val="008B52E1"/>
    <w:rsid w:val="009F5014"/>
    <w:rsid w:val="00A17040"/>
    <w:rsid w:val="00A53F08"/>
    <w:rsid w:val="00B60820"/>
    <w:rsid w:val="00D0324B"/>
    <w:rsid w:val="00D92667"/>
    <w:rsid w:val="00E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8449"/>
  <w15:chartTrackingRefBased/>
  <w15:docId w15:val="{34DFDA28-E1A9-48A1-8844-704F192F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465"/>
    <w:pPr>
      <w:pBdr>
        <w:bottom w:val="single" w:sz="4" w:space="1" w:color="auto"/>
      </w:pBdr>
      <w:outlineLvl w:val="0"/>
    </w:pPr>
    <w:rPr>
      <w:rFonts w:ascii="Arial" w:hAnsi="Arial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val="lv-LV" w:eastAsia="lv-LV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  <w:lang w:val="lv-LV"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515465"/>
    <w:rPr>
      <w:rFonts w:ascii="Arial" w:hAnsi="Arial"/>
      <w:b/>
      <w:color w:val="0070C0"/>
      <w:sz w:val="28"/>
      <w:szCs w:val="22"/>
      <w:lang w:val="lv-LV" w:eastAsia="lv-LV" w:bidi="ar-SA"/>
    </w:rPr>
  </w:style>
  <w:style w:type="paragraph" w:styleId="Header">
    <w:name w:val="header"/>
    <w:basedOn w:val="Normal"/>
    <w:link w:val="HeaderChar"/>
    <w:uiPriority w:val="99"/>
    <w:unhideWhenUsed/>
    <w:rsid w:val="0051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65"/>
    <w:rPr>
      <w:sz w:val="22"/>
      <w:szCs w:val="22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30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8C"/>
    <w:rPr>
      <w:sz w:val="22"/>
      <w:szCs w:val="22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3C21-7F24-4156-9DCD-1276174D05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Latvian</vt:lpstr>
    </vt:vector>
  </TitlesOfParts>
  <Company>The Pensions Regulator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Latvian</dc:title>
  <dc:subject/>
  <dc:creator>The Pensions Regulator</dc:creator>
  <cp:keywords/>
  <cp:lastModifiedBy>Ferris, Jane</cp:lastModifiedBy>
  <cp:revision>6</cp:revision>
  <cp:lastPrinted>2015-03-18T14:02:00Z</cp:lastPrinted>
  <dcterms:created xsi:type="dcterms:W3CDTF">2026-06-03T08:51:00Z</dcterms:created>
  <dcterms:modified xsi:type="dcterms:W3CDTF">2026-06-03T08:54:00Z</dcterms:modified>
</cp:coreProperties>
</file>